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096" w:rsidRDefault="00D53F29" w:rsidP="00D53F29">
      <w:pPr>
        <w:spacing w:after="0"/>
      </w:pPr>
      <w:r>
        <w:t>Budget and Fiscal Policy Committee Meeting</w:t>
      </w:r>
    </w:p>
    <w:p w:rsidR="00D53F29" w:rsidRDefault="000A7510" w:rsidP="00D53F29">
      <w:pPr>
        <w:spacing w:after="0"/>
      </w:pPr>
      <w:r>
        <w:t>February 7, 2012</w:t>
      </w:r>
    </w:p>
    <w:p w:rsidR="00D53F29" w:rsidRDefault="00D53F29" w:rsidP="00D53F29">
      <w:pPr>
        <w:spacing w:after="0"/>
      </w:pPr>
    </w:p>
    <w:p w:rsidR="00D53F29" w:rsidRDefault="00D53F29" w:rsidP="00D53F29">
      <w:pPr>
        <w:spacing w:after="0"/>
      </w:pPr>
      <w:r>
        <w:t>Attendees:  Jason Dud</w:t>
      </w:r>
      <w:r w:rsidR="000A7510">
        <w:t>ich, Teresa Lubbers, Ken Sauer</w:t>
      </w:r>
      <w:r>
        <w:t>, Chris Murphy, Chris LaMothe, Ken Sendelweck, Eileen O’Neill Odum, Chad Timmerman, Tom Morrison, Gretchen Gutman, Susan Williams, John Grew, Diann McKee, Jeff Terp</w:t>
      </w:r>
      <w:r w:rsidR="000A7510">
        <w:t xml:space="preserve">, Kevin Green, Cindy Brinker, Phil </w:t>
      </w:r>
      <w:proofErr w:type="spellStart"/>
      <w:r w:rsidR="000A7510">
        <w:t>Rath</w:t>
      </w:r>
      <w:proofErr w:type="spellEnd"/>
    </w:p>
    <w:p w:rsidR="00D53F29" w:rsidRDefault="00D53F29" w:rsidP="00D53F29">
      <w:pPr>
        <w:spacing w:after="0"/>
      </w:pPr>
    </w:p>
    <w:p w:rsidR="005928C4" w:rsidRDefault="005928C4" w:rsidP="00D53F29">
      <w:pPr>
        <w:spacing w:after="0"/>
      </w:pPr>
      <w:r>
        <w:t xml:space="preserve">Ms. Odum began the Committee meeting at </w:t>
      </w:r>
      <w:r w:rsidR="000A7510">
        <w:t>8</w:t>
      </w:r>
      <w:r>
        <w:t>am EST.  Ms. Odum discussed the agenda for the meeting and turned over the discussion to Mr. Dudich to address the first item on the agenda</w:t>
      </w:r>
      <w:r w:rsidR="00D13AD2">
        <w:t>.</w:t>
      </w:r>
    </w:p>
    <w:p w:rsidR="005928C4" w:rsidRDefault="005928C4" w:rsidP="00D53F29">
      <w:pPr>
        <w:spacing w:after="0"/>
      </w:pPr>
    </w:p>
    <w:p w:rsidR="007A25CA" w:rsidRDefault="000A7510" w:rsidP="0022764D">
      <w:pPr>
        <w:spacing w:after="0"/>
      </w:pPr>
      <w:r>
        <w:t>Mr. Dudich provided an update on the Budget Instructions project plan and reviewed the completed tasks for the project.  (Project plan attached)</w:t>
      </w:r>
    </w:p>
    <w:p w:rsidR="000A7510" w:rsidRDefault="000A7510" w:rsidP="0022764D">
      <w:pPr>
        <w:spacing w:after="0"/>
      </w:pPr>
    </w:p>
    <w:p w:rsidR="000A7510" w:rsidRDefault="000A7510" w:rsidP="0022764D">
      <w:pPr>
        <w:spacing w:after="0"/>
      </w:pPr>
      <w:r>
        <w:t>Mr. Dudich then presented an outline of the potential data points to be used in the development of the 2013-15 budget instruction schedules.  Mr. Dudich noted an email was sent to committee members on 3/1/12 with the attached outline with the intent to solicit feedback from committee members regarding the information in the outline.  Mr. Dudich mentioned he would meet with all of the institutions on 2/14/12 to review the proposed outline and seek feedback from the institutions.  Ms. Odum asked that committee members review the outline and provide suggested changes or thoughts to Mr. Dudich. (Outline attached)</w:t>
      </w:r>
    </w:p>
    <w:p w:rsidR="000A7510" w:rsidRDefault="000A7510" w:rsidP="0022764D">
      <w:pPr>
        <w:spacing w:after="0"/>
      </w:pPr>
    </w:p>
    <w:p w:rsidR="000A7510" w:rsidRDefault="000A7510" w:rsidP="0022764D">
      <w:pPr>
        <w:spacing w:after="0"/>
      </w:pPr>
      <w:r>
        <w:t>Mr. LaMothe and Mr. Dudich then presented information and data regarding the capital project review process.  In addition, Mr. Dudich reviewed the capital project review project plan.  Mr. Dudich mentioned that in the committee email from 2/2/12 several documents were provided the outlined the criteria staff uses for review of capital projects and the procedures for reviewing capital projects.  Mr. LaMothe stated that the committee should review the criteria and process for review of capital projects.  As part of the capital project review project plan, changes in criteria and review would be incorporated into the budget instruction project plan and outline developed to create the budget instructions.</w:t>
      </w:r>
      <w:r w:rsidR="001C0119">
        <w:t xml:space="preserve"> (Items attached)</w:t>
      </w:r>
    </w:p>
    <w:p w:rsidR="001C0119" w:rsidRDefault="001C0119" w:rsidP="0022764D">
      <w:pPr>
        <w:spacing w:after="0"/>
      </w:pPr>
    </w:p>
    <w:p w:rsidR="001C0119" w:rsidRDefault="001C0119" w:rsidP="0022764D">
      <w:pPr>
        <w:spacing w:after="0"/>
      </w:pPr>
      <w:r>
        <w:t>Mr. Dudich opened up discussion for the committee regarding capital projects awaiting approval by the Commission (Information Item C) and how the Commission would act upon these projects in the future.  Mr. Dudich provided information on the 7 projects and explained that the projects, while authorized by the General Assembly, did not have state funds allocated to support the project.  Ms. Sendelweck asked how the committee felt regarding the pending projects and how the Commission should act upon them.   The Committee noted that further discussion regarding this issue should occur before an action is taken.  Mr. Dudich stated that he planned on speaking with legislative and budget agency staff regarding their thoughts on the pending capital projects with the Commission.</w:t>
      </w:r>
    </w:p>
    <w:p w:rsidR="001C0119" w:rsidRDefault="001C0119" w:rsidP="0022764D">
      <w:pPr>
        <w:spacing w:after="0"/>
      </w:pPr>
    </w:p>
    <w:p w:rsidR="001C0119" w:rsidRDefault="001C0119" w:rsidP="0022764D">
      <w:pPr>
        <w:spacing w:after="0"/>
      </w:pPr>
      <w:r>
        <w:t xml:space="preserve">Ms. Odum stated that the committee should reexamine the Higher Education Efficiency Guidelines developed by the Commission several years ago.  The guidelines were included in the 2/2/12 email to </w:t>
      </w:r>
      <w:r>
        <w:lastRenderedPageBreak/>
        <w:t>the committee and Ms. Odum asked committee members to review the document and provide any suggested changes to the guidelines prior to the next committee meeting.  (Item attached).</w:t>
      </w:r>
    </w:p>
    <w:p w:rsidR="001C0119" w:rsidRDefault="001C0119" w:rsidP="0022764D">
      <w:pPr>
        <w:spacing w:after="0"/>
      </w:pPr>
    </w:p>
    <w:p w:rsidR="001C0119" w:rsidRDefault="001C0119" w:rsidP="0022764D">
      <w:pPr>
        <w:spacing w:after="0"/>
      </w:pPr>
      <w:r>
        <w:t>Finally, Mr. Dudich and Commissioner Lubbers provided an update on the current legislative session.  Mr. Dudich review major bills that might impact higher education, including:  HB 1270, HB 1220 and SB 182.  These bills were discussed briefly with the committee to insure they were up to speed on major higher education legislation.</w:t>
      </w:r>
    </w:p>
    <w:p w:rsidR="004F7E5B" w:rsidRDefault="004F7E5B" w:rsidP="0022764D">
      <w:pPr>
        <w:spacing w:after="0"/>
      </w:pPr>
    </w:p>
    <w:p w:rsidR="0022764D" w:rsidRDefault="004F7E5B" w:rsidP="007A25CA">
      <w:pPr>
        <w:spacing w:after="0"/>
      </w:pPr>
      <w:r>
        <w:t xml:space="preserve">The meeting ended at roughly </w:t>
      </w:r>
      <w:r w:rsidR="001C0119">
        <w:t>9:30am</w:t>
      </w:r>
      <w:r>
        <w:t xml:space="preserve"> EST.  The next meeting will be </w:t>
      </w:r>
      <w:r w:rsidR="001C0119">
        <w:t>March 14</w:t>
      </w:r>
      <w:r>
        <w:t>, 2011 at 8am EST.</w:t>
      </w:r>
    </w:p>
    <w:sectPr w:rsidR="0022764D" w:rsidSect="00E940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36CD9"/>
    <w:multiLevelType w:val="hybridMultilevel"/>
    <w:tmpl w:val="66BA4828"/>
    <w:lvl w:ilvl="0" w:tplc="0F6E38FC">
      <w:numFmt w:val="bullet"/>
      <w:lvlText w:val="-"/>
      <w:lvlJc w:val="left"/>
      <w:pPr>
        <w:ind w:left="390" w:hanging="360"/>
      </w:pPr>
      <w:rPr>
        <w:rFonts w:ascii="Calibri" w:eastAsiaTheme="minorHAnsi"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3F29"/>
    <w:rsid w:val="00070F2F"/>
    <w:rsid w:val="000931D8"/>
    <w:rsid w:val="000A7510"/>
    <w:rsid w:val="000B030D"/>
    <w:rsid w:val="001C0119"/>
    <w:rsid w:val="0022764D"/>
    <w:rsid w:val="00332039"/>
    <w:rsid w:val="00360B30"/>
    <w:rsid w:val="003A6055"/>
    <w:rsid w:val="003E000D"/>
    <w:rsid w:val="004F7E5B"/>
    <w:rsid w:val="005928C4"/>
    <w:rsid w:val="005D56D8"/>
    <w:rsid w:val="006A256D"/>
    <w:rsid w:val="006C3C25"/>
    <w:rsid w:val="007A25CA"/>
    <w:rsid w:val="008115D1"/>
    <w:rsid w:val="008825BA"/>
    <w:rsid w:val="00B45BE0"/>
    <w:rsid w:val="00BB43E4"/>
    <w:rsid w:val="00CA7C65"/>
    <w:rsid w:val="00D13AD2"/>
    <w:rsid w:val="00D53F29"/>
    <w:rsid w:val="00D76D56"/>
    <w:rsid w:val="00E0456A"/>
    <w:rsid w:val="00E94096"/>
    <w:rsid w:val="00F93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0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64D"/>
    <w:pPr>
      <w:ind w:left="720"/>
      <w:contextualSpacing/>
    </w:pPr>
  </w:style>
</w:styles>
</file>

<file path=word/webSettings.xml><?xml version="1.0" encoding="utf-8"?>
<w:webSettings xmlns:r="http://schemas.openxmlformats.org/officeDocument/2006/relationships" xmlns:w="http://schemas.openxmlformats.org/wordprocessingml/2006/main">
  <w:divs>
    <w:div w:id="4529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dc:creator>
  <cp:lastModifiedBy>jasond</cp:lastModifiedBy>
  <cp:revision>3</cp:revision>
  <dcterms:created xsi:type="dcterms:W3CDTF">2012-03-15T13:25:00Z</dcterms:created>
  <dcterms:modified xsi:type="dcterms:W3CDTF">2012-03-15T13:41:00Z</dcterms:modified>
</cp:coreProperties>
</file>