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266111pt;margin-top:-5.364588pt;width:55.05pt;height:120.2pt;mso-position-horizontal-relative:page;mso-position-vertical-relative:paragraph;z-index:15730688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line="1042" w:lineRule="exact" w:before="0"/>
                    <w:ind w:left="20" w:right="0" w:firstLine="0"/>
                    <w:jc w:val="left"/>
                    <w:rPr>
                      <w:sz w:val="106"/>
                    </w:rPr>
                  </w:pPr>
                  <w:r>
                    <w:rPr>
                      <w:sz w:val="10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Impact</w:t>
      </w:r>
      <w:r>
        <w:rPr>
          <w:spacing w:val="95"/>
          <w:w w:val="95"/>
        </w:rPr>
        <w:t> </w:t>
      </w:r>
      <w:r>
        <w:rPr>
          <w:w w:val="95"/>
        </w:rPr>
        <w:t>Report</w:t>
      </w:r>
    </w:p>
    <w:p>
      <w:pPr>
        <w:spacing w:before="28"/>
        <w:ind w:left="1181" w:right="0" w:firstLine="0"/>
        <w:jc w:val="left"/>
        <w:rPr>
          <w:sz w:val="24"/>
        </w:rPr>
      </w:pPr>
      <w:r>
        <w:rPr>
          <w:w w:val="95"/>
          <w:sz w:val="24"/>
        </w:rPr>
        <w:t>January </w:t>
      </w:r>
      <w:r>
        <w:rPr>
          <w:w w:val="90"/>
          <w:sz w:val="24"/>
        </w:rPr>
        <w:t>1</w:t>
      </w:r>
      <w:r>
        <w:rPr>
          <w:spacing w:val="3"/>
          <w:w w:val="90"/>
          <w:sz w:val="24"/>
        </w:rPr>
        <w:t> </w:t>
      </w:r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December </w:t>
      </w:r>
      <w:r>
        <w:rPr>
          <w:w w:val="90"/>
          <w:sz w:val="24"/>
        </w:rPr>
        <w:t>31,</w:t>
      </w:r>
      <w:r>
        <w:rPr>
          <w:spacing w:val="4"/>
          <w:w w:val="90"/>
          <w:sz w:val="24"/>
        </w:rPr>
        <w:t> </w:t>
      </w:r>
      <w:r>
        <w:rPr>
          <w:w w:val="95"/>
          <w:sz w:val="24"/>
        </w:rPr>
        <w:t>2020</w:t>
      </w:r>
    </w:p>
    <w:p>
      <w:pPr>
        <w:spacing w:line="375" w:lineRule="exact" w:before="0"/>
        <w:ind w:left="5244" w:right="0" w:firstLine="0"/>
        <w:jc w:val="left"/>
        <w:rPr>
          <w:sz w:val="35"/>
        </w:rPr>
      </w:pPr>
      <w:r>
        <w:rPr>
          <w:w w:val="95"/>
          <w:sz w:val="35"/>
        </w:rPr>
        <w:t>Empowerment</w:t>
      </w:r>
      <w:r>
        <w:rPr>
          <w:spacing w:val="17"/>
          <w:w w:val="95"/>
          <w:sz w:val="35"/>
        </w:rPr>
        <w:t> </w:t>
      </w:r>
      <w:r>
        <w:rPr>
          <w:w w:val="95"/>
          <w:sz w:val="35"/>
        </w:rPr>
        <w:t>Through</w:t>
      </w:r>
      <w:r>
        <w:rPr>
          <w:spacing w:val="17"/>
          <w:w w:val="95"/>
          <w:sz w:val="35"/>
        </w:rPr>
        <w:t> </w:t>
      </w:r>
      <w:r>
        <w:rPr>
          <w:w w:val="95"/>
          <w:sz w:val="35"/>
        </w:rPr>
        <w:t>Advocacy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7"/>
        </w:rPr>
      </w:pPr>
    </w:p>
    <w:p>
      <w:pPr>
        <w:tabs>
          <w:tab w:pos="8653" w:val="left" w:leader="none"/>
        </w:tabs>
        <w:spacing w:line="240" w:lineRule="auto"/>
        <w:ind w:left="1422" w:right="0" w:firstLine="0"/>
        <w:rPr>
          <w:sz w:val="20"/>
        </w:rPr>
      </w:pPr>
      <w:r>
        <w:rPr>
          <w:sz w:val="20"/>
        </w:rPr>
        <w:pict>
          <v:group style="width:93pt;height:92.9pt;mso-position-horizontal-relative:char;mso-position-vertical-relative:line" id="docshapegroup2" coordorigin="0,0" coordsize="1860,1858">
            <v:shape style="position:absolute;left:0;top:0;width:1860;height:1858" id="docshape3" coordorigin="0,0" coordsize="1860,1858" path="m690,360l678,284,644,218,605,180,592,166,526,132,450,120,374,132,308,166,256,218,222,284,210,360,210,420,222,496,256,562,308,614,374,648,450,660,450,600,380,586,323,547,284,490,270,420,270,360,284,290,323,233,380,194,450,180,520,194,577,233,616,290,630,360,630,510,628,522,621,531,612,538,600,540,588,538,579,531,573,523,572,522,570,510,570,480,570,360,561,313,552,300,535,275,510,258,510,360,510,420,505,443,492,462,473,475,450,480,427,475,408,462,395,443,390,420,390,360,395,337,408,318,427,305,450,300,473,305,492,318,505,337,510,360,510,258,497,249,450,240,403,249,365,275,339,313,330,360,330,420,339,467,365,505,403,531,450,540,467,539,482,535,497,530,511,523,521,553,541,578,568,594,600,600,635,593,664,574,683,545,684,540,690,510,690,360xm780,1140l720,1140,720,1242,720,1468,664,1423,664,1500,236,1500,276,1468,350,1408,373,1422,397,1432,423,1438,450,1440,477,1438,503,1432,527,1422,550,1408,664,1500,664,1423,646,1408,609,1379,595,1368,720,1242,720,1140,678,1140,678,1200,531,1346,494,1371,450,1379,406,1371,369,1346,305,1283,305,1367,180,1468,180,1242,305,1367,305,1283,265,1242,222,1200,678,1200,678,1140,120,1140,120,1560,780,1560,780,1500,780,1468,780,1242,780,1200,780,1140xm900,1110l888,1052,867,1020,856,1004,840,993,840,1110,840,1590,833,1625,814,1654,785,1673,750,1680,150,1680,115,1673,86,1654,67,1625,60,1590,60,1110,67,1075,86,1046,115,1027,150,1020,750,1020,785,1027,814,1046,833,1075,840,1110,840,993,808,972,750,960,150,960,92,972,44,1004,12,1052,0,1110,0,1590,12,1648,44,1696,92,1728,150,1740,750,1740,808,1728,856,1696,867,1680,888,1648,900,1590,900,1110xm900,150l888,92,867,60,856,44,840,33,840,150,840,630,833,665,814,694,785,713,750,720,150,720,115,713,86,694,67,665,60,630,60,150,67,115,86,86,115,67,150,60,750,60,785,67,814,86,833,115,840,150,840,33,808,12,750,0,150,0,92,12,44,44,12,92,0,150,0,630,12,688,44,736,92,768,150,780,750,780,808,768,856,736,867,720,888,688,900,630,900,150xm1860,148l1848,90,1827,58,1816,42,1800,31,1800,148,1800,628,1793,664,1774,692,1745,712,1710,718,1500,718,1500,656,1507,658,1522,658,1546,656,1568,650,1590,638,1608,624,1650,582,1663,566,1672,548,1678,530,1680,508,1678,488,1672,470,1663,452,1650,436,1620,407,1620,498,1620,520,1615,532,1566,580,1550,592,1532,598,1512,598,1494,592,1491,592,1478,570,1459,554,1436,542,1423,540,1410,538,1407,538,1403,540,1400,540,1339,492,1286,436,1241,374,1205,304,1202,296,1200,288,1200,278,1201,266,1205,254,1211,242,1218,234,1260,192,1274,182,1290,180,1306,182,1320,192,1373,244,1377,248,1380,254,1380,274,1375,284,1367,288,1347,300,1332,318,1323,340,1320,362,1320,366,1322,384,1326,398,1334,414,1345,426,1373,454,1386,464,1400,472,1416,478,1436,478,1460,476,1481,466,1498,452,1512,432,1516,424,1524,418,1544,418,1550,422,1555,426,1615,486,1620,498,1620,407,1597,384,1584,374,1570,366,1554,360,1537,358,1533,358,1510,362,1489,372,1471,386,1458,406,1454,414,1446,418,1426,418,1420,416,1415,412,1387,384,1383,380,1380,374,1380,354,1385,344,1393,340,1413,328,1427,310,1437,288,1440,266,1440,262,1438,244,1434,230,1426,214,1415,202,1394,180,1362,148,1329,128,1290,120,1251,128,1218,148,1176,190,1161,210,1149,230,1142,254,1140,278,1140,284,1141,292,1142,304,1146,316,1150,328,1186,398,1230,462,1282,520,1341,572,1332,584,1326,598,1321,614,1320,628,1320,718,1110,718,1075,712,1046,692,1027,664,1020,628,1020,148,1027,114,1046,86,1075,66,1110,58,1710,58,1745,66,1774,86,1793,114,1800,148,1800,31,1768,10,1710,0,1110,0,1052,10,1004,42,972,90,960,148,960,628,972,688,1004,736,1052,768,1110,778,1320,778,1320,1260,1319,1270,1318,1280,1315,1290,1311,1300,1286,1174,1261,1112,1232,1078,1219,1062,1162,1030,1096,1018,1066,1024,1042,1042,1026,1066,1020,1096,1021,1106,1023,1118,1027,1128,1033,1138,1064,1184,1071,1196,1078,1212,1082,1226,1085,1240,1106,1412,1110,1430,1116,1448,1124,1466,1135,1482,1200,1568,1200,1618,1140,1618,1140,1858,1860,1858,1860,1798,1860,1678,1860,1618,1800,1618,1800,1678,1800,1798,1200,1798,1200,1678,1800,1678,1800,1618,1800,1566,1844,1478,1851,1462,1856,1446,1859,1428,1860,1412,1860,1048,1854,1018,1853,1014,1834,986,1805,966,1800,965,1800,1048,1800,1412,1799,1422,1798,1432,1795,1442,1790,1450,1740,1552,1740,1618,1260,1618,1260,1550,1183,1446,1177,1436,1172,1426,1168,1416,1166,1404,1145,1234,1140,1212,1134,1190,1125,1170,1113,1150,1083,1104,1081,1102,1080,1098,1080,1086,1087,1078,1096,1078,1141,1088,1181,1110,1210,1144,1227,1186,1265,1378,1338,1378,1364,1328,1371,1312,1375,1300,1376,1296,1379,1278,1380,1260,1380,718,1380,628,1382,618,1389,608,1398,602,1410,598,1422,602,1431,608,1438,618,1440,628,1440,1168,1500,1168,1500,928,1502,918,1509,908,1518,902,1530,898,1542,902,1551,908,1558,918,1560,928,1560,1168,1620,1168,1620,988,1622,978,1629,968,1638,962,1650,958,1662,962,1671,968,1678,978,1680,988,1680,1168,1740,1168,1740,1048,1742,1038,1749,1028,1758,1022,1770,1018,1782,1022,1791,1028,1798,1038,1800,1048,1800,965,1770,958,1758,958,1747,962,1736,966,1733,958,1724,940,1705,918,1683,906,1680,904,1650,898,1638,898,1627,902,1616,906,1613,898,1604,880,1585,858,1560,844,1530,838,1519,838,1509,842,1500,844,1500,778,1710,778,1768,768,1816,736,1828,718,1848,688,1860,628,1860,148xe" filled="true" fillcolor="#da9333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6"/>
          <w:sz w:val="20"/>
        </w:rPr>
        <w:pict>
          <v:group style="width:105.35pt;height:76.5pt;mso-position-horizontal-relative:char;mso-position-vertical-relative:line" id="docshapegroup4" coordorigin="0,0" coordsize="2107,1530">
            <v:shape style="position:absolute;left:-1;top:0;width:2107;height:1530" id="docshape5" coordorigin="0,0" coordsize="2107,1530" path="m1363,1275l1278,1275,1278,1360,1363,1360,1363,1275xm1534,1275l1448,1275,1448,1360,1534,1360,1534,1275xm1704,1275l1619,1275,1619,1360,1704,1360,1704,1275xm2106,555l2103,526,2098,510,2094,499,2079,474,2059,453,2034,438,2023,434,2023,550,2020,563,1799,1445,97,1445,173,1142,323,542,329,529,338,519,351,512,365,510,1992,510,2004,516,2012,526,2020,537,2023,550,2023,434,2007,428,1978,425,1874,425,1874,298,1864,248,1837,207,1796,180,1789,179,1789,298,1789,425,365,425,323,432,286,452,258,483,241,522,85,1142,85,128,89,111,98,97,111,88,128,85,416,85,428,87,438,91,447,99,454,108,516,232,522,241,531,249,542,253,554,255,1747,255,1763,258,1777,267,1786,281,1789,298,1789,179,1747,170,580,170,538,85,530,70,510,41,483,19,451,5,416,0,128,0,78,10,37,37,10,78,0,128,0,1489,1,1491,1,1492,2,1497,2,1500,3,1503,5,1507,7,1510,8,1511,8,1513,9,1514,9,1514,10,1515,11,1515,14,1518,17,1521,21,1523,22,1524,23,1525,25,1526,30,1529,36,1530,1832,1530,1846,1528,1858,1521,1867,1511,1873,1498,1886,1445,2102,583,2106,555xe" filled="true" fillcolor="#da9333" stroked="false">
              <v:path arrowok="t"/>
              <v:fill type="solid"/>
            </v:shape>
          </v:group>
        </w:pict>
      </w:r>
      <w:r>
        <w:rPr>
          <w:position w:val="16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360" w:bottom="0" w:left="180" w:right="120"/>
        </w:sectPr>
      </w:pPr>
    </w:p>
    <w:p>
      <w:pPr>
        <w:spacing w:before="242"/>
        <w:ind w:left="800" w:right="59" w:firstLine="0"/>
        <w:jc w:val="center"/>
        <w:rPr>
          <w:rFonts w:ascii="Trebuchet MS"/>
          <w:b/>
          <w:sz w:val="112"/>
        </w:rPr>
      </w:pPr>
      <w:r>
        <w:rPr>
          <w:rFonts w:ascii="Trebuchet MS"/>
          <w:b/>
          <w:color w:val="120F12"/>
          <w:w w:val="95"/>
          <w:sz w:val="112"/>
        </w:rPr>
        <w:t>2,044</w:t>
      </w:r>
    </w:p>
    <w:p>
      <w:pPr>
        <w:pStyle w:val="Heading3"/>
        <w:ind w:left="800" w:right="58"/>
      </w:pPr>
      <w:r>
        <w:rPr>
          <w:color w:val="120F12"/>
        </w:rPr>
        <w:t>Service</w:t>
      </w:r>
      <w:r>
        <w:rPr>
          <w:color w:val="120F12"/>
          <w:spacing w:val="13"/>
        </w:rPr>
        <w:t> </w:t>
      </w:r>
      <w:r>
        <w:rPr>
          <w:color w:val="120F12"/>
        </w:rPr>
        <w:t>Requests</w:t>
      </w:r>
    </w:p>
    <w:p>
      <w:pPr>
        <w:spacing w:before="16"/>
        <w:ind w:left="1099" w:right="0" w:firstLine="0"/>
        <w:jc w:val="left"/>
        <w:rPr>
          <w:rFonts w:ascii="Trebuchet MS"/>
          <w:b/>
          <w:sz w:val="112"/>
        </w:rPr>
      </w:pPr>
      <w:r>
        <w:rPr/>
        <w:br w:type="column"/>
      </w:r>
      <w:r>
        <w:rPr>
          <w:rFonts w:ascii="Trebuchet MS"/>
          <w:b/>
          <w:sz w:val="112"/>
        </w:rPr>
        <w:t>432</w:t>
      </w:r>
    </w:p>
    <w:p>
      <w:pPr>
        <w:pStyle w:val="Heading3"/>
        <w:spacing w:line="297" w:lineRule="auto"/>
        <w:ind w:left="781" w:firstLine="875"/>
        <w:jc w:val="left"/>
      </w:pPr>
      <w:r>
        <w:rPr>
          <w:color w:val="120F12"/>
          <w:w w:val="105"/>
        </w:rPr>
        <w:t>Total</w:t>
      </w:r>
      <w:r>
        <w:rPr>
          <w:color w:val="120F12"/>
          <w:spacing w:val="1"/>
          <w:w w:val="105"/>
        </w:rPr>
        <w:t> </w:t>
      </w:r>
      <w:r>
        <w:rPr>
          <w:color w:val="120F12"/>
          <w:w w:val="105"/>
        </w:rPr>
        <w:t>Monitoring</w:t>
      </w:r>
      <w:r>
        <w:rPr>
          <w:color w:val="120F12"/>
          <w:spacing w:val="-27"/>
          <w:w w:val="105"/>
        </w:rPr>
        <w:t> </w:t>
      </w:r>
      <w:r>
        <w:rPr>
          <w:color w:val="120F12"/>
          <w:w w:val="105"/>
        </w:rPr>
        <w:t>Visits</w:t>
      </w:r>
    </w:p>
    <w:p>
      <w:pPr>
        <w:spacing w:before="16"/>
        <w:ind w:left="721" w:right="1164" w:firstLine="0"/>
        <w:jc w:val="center"/>
        <w:rPr>
          <w:rFonts w:ascii="Trebuchet MS"/>
          <w:b/>
          <w:sz w:val="112"/>
        </w:rPr>
      </w:pPr>
      <w:r>
        <w:rPr/>
        <w:br w:type="column"/>
      </w:r>
      <w:r>
        <w:rPr>
          <w:rFonts w:ascii="Trebuchet MS"/>
          <w:b/>
          <w:color w:val="120F12"/>
          <w:sz w:val="112"/>
        </w:rPr>
        <w:t>191</w:t>
      </w:r>
    </w:p>
    <w:p>
      <w:pPr>
        <w:spacing w:line="297" w:lineRule="auto" w:before="156"/>
        <w:ind w:left="721" w:right="1163" w:firstLine="0"/>
        <w:jc w:val="center"/>
        <w:rPr>
          <w:rFonts w:ascii="Verdana"/>
          <w:sz w:val="30"/>
        </w:rPr>
      </w:pPr>
      <w:r>
        <w:rPr>
          <w:rFonts w:ascii="Verdana"/>
          <w:color w:val="120F12"/>
          <w:spacing w:val="-3"/>
          <w:w w:val="105"/>
          <w:sz w:val="30"/>
        </w:rPr>
        <w:t>New</w:t>
      </w:r>
      <w:r>
        <w:rPr>
          <w:rFonts w:ascii="Verdana"/>
          <w:color w:val="120F12"/>
          <w:spacing w:val="-24"/>
          <w:w w:val="105"/>
          <w:sz w:val="30"/>
        </w:rPr>
        <w:t> </w:t>
      </w:r>
      <w:r>
        <w:rPr>
          <w:rFonts w:ascii="Verdana"/>
          <w:color w:val="120F12"/>
          <w:spacing w:val="-2"/>
          <w:w w:val="105"/>
          <w:sz w:val="30"/>
        </w:rPr>
        <w:t>Cases</w:t>
      </w:r>
      <w:r>
        <w:rPr>
          <w:rFonts w:ascii="Verdana"/>
          <w:color w:val="120F12"/>
          <w:spacing w:val="-108"/>
          <w:w w:val="105"/>
          <w:sz w:val="30"/>
        </w:rPr>
        <w:t> </w:t>
      </w:r>
      <w:r>
        <w:rPr>
          <w:rFonts w:ascii="Verdana"/>
          <w:color w:val="120F12"/>
          <w:w w:val="110"/>
          <w:sz w:val="30"/>
        </w:rPr>
        <w:t>Opened</w:t>
      </w:r>
    </w:p>
    <w:p>
      <w:pPr>
        <w:spacing w:after="0" w:line="297" w:lineRule="auto"/>
        <w:jc w:val="center"/>
        <w:rPr>
          <w:rFonts w:ascii="Verdana"/>
          <w:sz w:val="30"/>
        </w:rPr>
        <w:sectPr>
          <w:type w:val="continuous"/>
          <w:pgSz w:w="12240" w:h="15840"/>
          <w:pgMar w:top="360" w:bottom="0" w:left="180" w:right="120"/>
          <w:cols w:num="3" w:equalWidth="0">
            <w:col w:w="3784" w:space="68"/>
            <w:col w:w="3434" w:space="759"/>
            <w:col w:w="3895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Heading1"/>
        <w:spacing w:before="111"/>
        <w:ind w:left="516" w:right="0"/>
        <w:jc w:val="left"/>
      </w:pPr>
      <w:r>
        <w:rPr>
          <w:w w:val="105"/>
        </w:rPr>
        <w:t>CASE</w:t>
      </w:r>
      <w:r>
        <w:rPr>
          <w:spacing w:val="19"/>
          <w:w w:val="105"/>
        </w:rPr>
        <w:t> </w:t>
      </w:r>
      <w:r>
        <w:rPr>
          <w:w w:val="105"/>
        </w:rPr>
        <w:t>BREAKDOWN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20"/>
          <w:w w:val="105"/>
        </w:rPr>
        <w:t> </w:t>
      </w:r>
      <w:r>
        <w:rPr>
          <w:w w:val="105"/>
        </w:rPr>
        <w:t>TEAM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360" w:bottom="0" w:left="180" w:right="120"/>
        </w:sectPr>
      </w:pPr>
    </w:p>
    <w:p>
      <w:pPr>
        <w:pStyle w:val="BodyText"/>
        <w:rPr>
          <w:sz w:val="28"/>
        </w:rPr>
      </w:pPr>
    </w:p>
    <w:p>
      <w:pPr>
        <w:spacing w:line="264" w:lineRule="auto" w:before="251"/>
        <w:ind w:left="5451" w:right="0" w:hanging="896"/>
        <w:jc w:val="left"/>
        <w:rPr>
          <w:sz w:val="27"/>
        </w:rPr>
      </w:pPr>
      <w:r>
        <w:rPr/>
        <w:pict>
          <v:group style="position:absolute;margin-left:22.327776pt;margin-top:4.015251pt;width:144.35pt;height:152.35pt;mso-position-horizontal-relative:page;mso-position-vertical-relative:paragraph;z-index:15730176" id="docshapegroup6" coordorigin="447,80" coordsize="2887,3047">
            <v:shape style="position:absolute;left:446;top:182;width:2887;height:2944" id="docshape7" coordorigin="447,183" coordsize="2887,2944" path="m3334,183l447,183,447,245,447,3063,447,3127,3334,3127,3334,3063,3334,3063,3334,245,3270,245,3270,3063,509,3063,509,245,3334,245,3334,183xe" filled="true" fillcolor="#da9333" stroked="false">
              <v:path arrowok="t"/>
              <v:fill type="solid"/>
            </v:shape>
            <v:shape style="position:absolute;left:446;top:80;width:2887;height:3047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384" w:right="388" w:firstLine="0"/>
                      <w:jc w:val="center"/>
                      <w:rPr>
                        <w:rFonts w:ascii="Trebuchet MS"/>
                        <w:b/>
                        <w:sz w:val="118"/>
                      </w:rPr>
                    </w:pPr>
                    <w:r>
                      <w:rPr>
                        <w:rFonts w:ascii="Trebuchet MS"/>
                        <w:b/>
                        <w:color w:val="120F12"/>
                        <w:sz w:val="118"/>
                      </w:rPr>
                      <w:t>491</w:t>
                    </w:r>
                  </w:p>
                  <w:p>
                    <w:pPr>
                      <w:spacing w:line="302" w:lineRule="auto" w:before="170"/>
                      <w:ind w:left="180" w:right="184" w:hanging="1"/>
                      <w:jc w:val="center"/>
                      <w:rPr>
                        <w:rFonts w:ascii="Verdana"/>
                        <w:sz w:val="31"/>
                      </w:rPr>
                    </w:pPr>
                    <w:r>
                      <w:rPr>
                        <w:rFonts w:ascii="Verdana"/>
                        <w:color w:val="120F12"/>
                        <w:w w:val="105"/>
                        <w:sz w:val="31"/>
                      </w:rPr>
                      <w:t>Total Cases</w:t>
                    </w:r>
                    <w:r>
                      <w:rPr>
                        <w:rFonts w:ascii="Verdana"/>
                        <w:color w:val="120F12"/>
                        <w:spacing w:val="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Verdana"/>
                        <w:color w:val="120F12"/>
                        <w:w w:val="105"/>
                        <w:sz w:val="31"/>
                      </w:rPr>
                      <w:t>Worked</w:t>
                    </w:r>
                    <w:r>
                      <w:rPr>
                        <w:rFonts w:ascii="Verdana"/>
                        <w:color w:val="120F12"/>
                        <w:spacing w:val="45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Verdana"/>
                        <w:color w:val="120F12"/>
                        <w:w w:val="105"/>
                        <w:sz w:val="31"/>
                      </w:rPr>
                      <w:t>During</w:t>
                    </w:r>
                    <w:r>
                      <w:rPr>
                        <w:rFonts w:ascii="Verdana"/>
                        <w:color w:val="120F12"/>
                        <w:spacing w:val="-111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Verdana"/>
                        <w:color w:val="120F12"/>
                        <w:w w:val="105"/>
                        <w:sz w:val="31"/>
                      </w:rPr>
                      <w:t>2020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324A"/>
          <w:sz w:val="27"/>
        </w:rPr>
        <w:t>Self-Determination</w:t>
      </w:r>
      <w:r>
        <w:rPr>
          <w:color w:val="26324A"/>
          <w:spacing w:val="-73"/>
          <w:sz w:val="27"/>
        </w:rPr>
        <w:t> </w:t>
      </w:r>
      <w:r>
        <w:rPr>
          <w:color w:val="26324A"/>
          <w:sz w:val="27"/>
        </w:rPr>
        <w:t>7.1%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40"/>
        </w:rPr>
      </w:pPr>
    </w:p>
    <w:p>
      <w:pPr>
        <w:spacing w:line="264" w:lineRule="auto" w:before="0"/>
        <w:ind w:left="4395" w:right="0" w:hanging="1183"/>
        <w:jc w:val="left"/>
        <w:rPr>
          <w:sz w:val="27"/>
        </w:rPr>
      </w:pPr>
      <w:r>
        <w:rPr>
          <w:color w:val="26324A"/>
          <w:spacing w:val="-1"/>
          <w:w w:val="96"/>
          <w:sz w:val="27"/>
        </w:rPr>
        <w:t>A</w:t>
      </w:r>
      <w:r>
        <w:rPr>
          <w:color w:val="26324A"/>
          <w:spacing w:val="-1"/>
          <w:w w:val="98"/>
          <w:sz w:val="27"/>
        </w:rPr>
        <w:t>b</w:t>
      </w:r>
      <w:r>
        <w:rPr>
          <w:color w:val="26324A"/>
          <w:spacing w:val="-1"/>
          <w:w w:val="98"/>
          <w:sz w:val="27"/>
        </w:rPr>
        <w:t>u</w:t>
      </w:r>
      <w:r>
        <w:rPr>
          <w:color w:val="26324A"/>
          <w:spacing w:val="-1"/>
          <w:w w:val="86"/>
          <w:sz w:val="27"/>
        </w:rPr>
        <w:t>s</w:t>
      </w:r>
      <w:r>
        <w:rPr>
          <w:color w:val="26324A"/>
          <w:spacing w:val="-1"/>
          <w:w w:val="94"/>
          <w:sz w:val="27"/>
        </w:rPr>
        <w:t>e</w:t>
      </w:r>
      <w:r>
        <w:rPr>
          <w:color w:val="26324A"/>
          <w:w w:val="63"/>
          <w:sz w:val="27"/>
        </w:rPr>
        <w:t>,</w:t>
      </w:r>
      <w:r>
        <w:rPr>
          <w:color w:val="26324A"/>
          <w:spacing w:val="-1"/>
          <w:sz w:val="27"/>
        </w:rPr>
        <w:t> </w:t>
      </w:r>
      <w:r>
        <w:rPr>
          <w:color w:val="26324A"/>
          <w:spacing w:val="-1"/>
          <w:w w:val="107"/>
          <w:sz w:val="27"/>
        </w:rPr>
        <w:t>N</w:t>
      </w:r>
      <w:r>
        <w:rPr>
          <w:color w:val="26324A"/>
          <w:spacing w:val="-1"/>
          <w:w w:val="94"/>
          <w:sz w:val="27"/>
        </w:rPr>
        <w:t>e</w:t>
      </w:r>
      <w:r>
        <w:rPr>
          <w:color w:val="26324A"/>
          <w:spacing w:val="-1"/>
          <w:w w:val="101"/>
          <w:sz w:val="27"/>
        </w:rPr>
        <w:t>g</w:t>
      </w:r>
      <w:r>
        <w:rPr>
          <w:color w:val="26324A"/>
          <w:spacing w:val="-1"/>
          <w:w w:val="109"/>
          <w:sz w:val="27"/>
        </w:rPr>
        <w:t>l</w:t>
      </w:r>
      <w:r>
        <w:rPr>
          <w:color w:val="26324A"/>
          <w:spacing w:val="-1"/>
          <w:w w:val="94"/>
          <w:sz w:val="27"/>
        </w:rPr>
        <w:t>e</w:t>
      </w:r>
      <w:r>
        <w:rPr>
          <w:color w:val="26324A"/>
          <w:spacing w:val="-1"/>
          <w:w w:val="95"/>
          <w:sz w:val="27"/>
        </w:rPr>
        <w:t>c</w:t>
      </w:r>
      <w:r>
        <w:rPr>
          <w:color w:val="26324A"/>
          <w:spacing w:val="-1"/>
          <w:w w:val="127"/>
          <w:sz w:val="27"/>
        </w:rPr>
        <w:t>t</w:t>
      </w:r>
      <w:r>
        <w:rPr>
          <w:color w:val="26324A"/>
          <w:w w:val="63"/>
          <w:sz w:val="27"/>
        </w:rPr>
        <w:t>,</w:t>
      </w:r>
      <w:r>
        <w:rPr>
          <w:color w:val="26324A"/>
          <w:spacing w:val="-1"/>
          <w:sz w:val="27"/>
        </w:rPr>
        <w:t> </w:t>
      </w:r>
      <w:r>
        <w:rPr>
          <w:color w:val="26324A"/>
          <w:spacing w:val="-1"/>
          <w:w w:val="101"/>
          <w:sz w:val="27"/>
        </w:rPr>
        <w:t>D</w:t>
      </w:r>
      <w:r>
        <w:rPr>
          <w:color w:val="26324A"/>
          <w:spacing w:val="-1"/>
          <w:w w:val="109"/>
          <w:sz w:val="27"/>
        </w:rPr>
        <w:t>i</w:t>
      </w:r>
      <w:r>
        <w:rPr>
          <w:color w:val="26324A"/>
          <w:spacing w:val="-1"/>
          <w:w w:val="86"/>
          <w:sz w:val="27"/>
        </w:rPr>
        <w:t>s</w:t>
      </w:r>
      <w:r>
        <w:rPr>
          <w:color w:val="26324A"/>
          <w:spacing w:val="-1"/>
          <w:w w:val="95"/>
          <w:sz w:val="27"/>
        </w:rPr>
        <w:t>c</w:t>
      </w:r>
      <w:r>
        <w:rPr>
          <w:color w:val="26324A"/>
          <w:spacing w:val="-1"/>
          <w:w w:val="99"/>
          <w:sz w:val="27"/>
        </w:rPr>
        <w:t>h</w:t>
      </w:r>
      <w:r>
        <w:rPr>
          <w:color w:val="26324A"/>
          <w:spacing w:val="-1"/>
          <w:w w:val="88"/>
          <w:sz w:val="27"/>
        </w:rPr>
        <w:t>a</w:t>
      </w:r>
      <w:r>
        <w:rPr>
          <w:color w:val="26324A"/>
          <w:spacing w:val="-1"/>
          <w:w w:val="99"/>
          <w:sz w:val="27"/>
        </w:rPr>
        <w:t>r</w:t>
      </w:r>
      <w:r>
        <w:rPr>
          <w:color w:val="26324A"/>
          <w:spacing w:val="-1"/>
          <w:w w:val="101"/>
          <w:sz w:val="27"/>
        </w:rPr>
        <w:t>g</w:t>
      </w:r>
      <w:r>
        <w:rPr>
          <w:color w:val="26324A"/>
          <w:w w:val="94"/>
          <w:sz w:val="27"/>
        </w:rPr>
        <w:t>e </w:t>
      </w:r>
      <w:r>
        <w:rPr>
          <w:color w:val="26324A"/>
          <w:sz w:val="27"/>
        </w:rPr>
        <w:t>23.4%</w:t>
      </w:r>
    </w:p>
    <w:p>
      <w:pPr>
        <w:spacing w:line="264" w:lineRule="auto" w:before="54"/>
        <w:ind w:left="657" w:right="0" w:hanging="519"/>
        <w:jc w:val="left"/>
        <w:rPr>
          <w:sz w:val="27"/>
        </w:rPr>
      </w:pPr>
      <w:r>
        <w:rPr/>
        <w:br w:type="column"/>
      </w:r>
      <w:r>
        <w:rPr>
          <w:color w:val="26324A"/>
          <w:w w:val="95"/>
          <w:sz w:val="27"/>
        </w:rPr>
        <w:t>Health</w:t>
      </w:r>
      <w:r>
        <w:rPr>
          <w:color w:val="26324A"/>
          <w:spacing w:val="8"/>
          <w:w w:val="95"/>
          <w:sz w:val="27"/>
        </w:rPr>
        <w:t> </w:t>
      </w:r>
      <w:r>
        <w:rPr>
          <w:color w:val="26324A"/>
          <w:w w:val="95"/>
          <w:sz w:val="27"/>
        </w:rPr>
        <w:t>Care</w:t>
      </w:r>
      <w:r>
        <w:rPr>
          <w:color w:val="26324A"/>
          <w:spacing w:val="-69"/>
          <w:w w:val="95"/>
          <w:sz w:val="27"/>
        </w:rPr>
        <w:t> </w:t>
      </w:r>
      <w:r>
        <w:rPr>
          <w:color w:val="26324A"/>
          <w:sz w:val="27"/>
        </w:rPr>
        <w:t>9%</w:t>
      </w:r>
    </w:p>
    <w:p>
      <w:pPr>
        <w:spacing w:line="264" w:lineRule="auto" w:before="241"/>
        <w:ind w:left="1103" w:right="746" w:hanging="266"/>
        <w:jc w:val="left"/>
        <w:rPr>
          <w:sz w:val="27"/>
        </w:rPr>
      </w:pPr>
      <w:r>
        <w:rPr/>
        <w:br w:type="column"/>
      </w:r>
      <w:r>
        <w:rPr>
          <w:color w:val="26324A"/>
          <w:w w:val="95"/>
          <w:sz w:val="27"/>
        </w:rPr>
        <w:t>Education</w:t>
      </w:r>
      <w:r>
        <w:rPr>
          <w:color w:val="26324A"/>
          <w:spacing w:val="-69"/>
          <w:w w:val="95"/>
          <w:sz w:val="27"/>
        </w:rPr>
        <w:t> </w:t>
      </w:r>
      <w:r>
        <w:rPr>
          <w:color w:val="26324A"/>
          <w:sz w:val="27"/>
        </w:rPr>
        <w:t>16.5%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3"/>
        </w:rPr>
      </w:pPr>
    </w:p>
    <w:p>
      <w:pPr>
        <w:spacing w:line="264" w:lineRule="auto" w:before="0"/>
        <w:ind w:left="2307" w:right="0" w:hanging="443"/>
        <w:jc w:val="left"/>
        <w:rPr>
          <w:sz w:val="27"/>
        </w:rPr>
      </w:pPr>
      <w:r>
        <w:rPr>
          <w:color w:val="26324A"/>
          <w:w w:val="95"/>
          <w:sz w:val="27"/>
        </w:rPr>
        <w:t>Employment</w:t>
      </w:r>
      <w:r>
        <w:rPr>
          <w:color w:val="26324A"/>
          <w:spacing w:val="-69"/>
          <w:w w:val="95"/>
          <w:sz w:val="27"/>
        </w:rPr>
        <w:t> </w:t>
      </w:r>
      <w:r>
        <w:rPr>
          <w:color w:val="26324A"/>
          <w:sz w:val="27"/>
        </w:rPr>
        <w:t>16.1%</w:t>
      </w:r>
    </w:p>
    <w:p>
      <w:pPr>
        <w:spacing w:after="0" w:line="264" w:lineRule="auto"/>
        <w:jc w:val="left"/>
        <w:rPr>
          <w:sz w:val="27"/>
        </w:rPr>
        <w:sectPr>
          <w:type w:val="continuous"/>
          <w:pgSz w:w="12240" w:h="15840"/>
          <w:pgMar w:top="360" w:bottom="0" w:left="180" w:right="120"/>
          <w:cols w:num="3" w:equalWidth="0">
            <w:col w:w="6854" w:space="40"/>
            <w:col w:w="1537" w:space="39"/>
            <w:col w:w="34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line="264" w:lineRule="auto" w:before="54"/>
        <w:ind w:left="8375" w:right="2522" w:hanging="307"/>
        <w:jc w:val="left"/>
        <w:rPr>
          <w:sz w:val="27"/>
        </w:rPr>
      </w:pPr>
      <w:r>
        <w:rPr>
          <w:color w:val="26324A"/>
          <w:spacing w:val="-1"/>
          <w:sz w:val="27"/>
        </w:rPr>
        <w:t>Civil</w:t>
      </w:r>
      <w:r>
        <w:rPr>
          <w:color w:val="26324A"/>
          <w:spacing w:val="-16"/>
          <w:sz w:val="27"/>
        </w:rPr>
        <w:t> </w:t>
      </w:r>
      <w:r>
        <w:rPr>
          <w:color w:val="26324A"/>
          <w:sz w:val="27"/>
        </w:rPr>
        <w:t>Rights</w:t>
      </w:r>
      <w:r>
        <w:rPr>
          <w:color w:val="26324A"/>
          <w:spacing w:val="-72"/>
          <w:sz w:val="27"/>
        </w:rPr>
        <w:t> </w:t>
      </w:r>
      <w:r>
        <w:rPr>
          <w:color w:val="26324A"/>
          <w:sz w:val="27"/>
        </w:rPr>
        <w:t>27.9%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60" w:bottom="0" w:left="180" w:right="120"/>
        </w:sectPr>
      </w:pPr>
    </w:p>
    <w:p>
      <w:pPr>
        <w:pStyle w:val="BodyText"/>
        <w:spacing w:line="266" w:lineRule="auto" w:before="201"/>
        <w:ind w:left="1172" w:firstLine="56"/>
      </w:pPr>
      <w:r>
        <w:rPr/>
        <w:pict>
          <v:group style="position:absolute;margin-left:-1.266128pt;margin-top:.000003pt;width:613.3pt;height:792pt;mso-position-horizontal-relative:page;mso-position-vertical-relative:page;z-index:-15975424" id="docshapegroup9" coordorigin="-25,0" coordsize="12266,15840">
            <v:rect style="position:absolute;left:0;top:0;width:12237;height:2952" id="docshape10" filled="true" fillcolor="#da9333" stroked="false">
              <v:fill type="solid"/>
            </v:rect>
            <v:shape style="position:absolute;left:10416;top:328;width:1455;height:2295" type="#_x0000_t75" id="docshape11" stroked="false">
              <v:imagedata r:id="rId5" o:title=""/>
            </v:shape>
            <v:shape style="position:absolute;left:0;top:8057;width:12240;height:7783" id="docshape12" coordorigin="0,8058" coordsize="12240,7783" path="m12239,8058l11695,8058,12,8058,12,8189,12239,8189,12239,8058xm12240,14616l0,14616,0,15840,12240,15840,12240,14616xe" filled="true" fillcolor="#da9333" stroked="false">
              <v:path arrowok="t"/>
              <v:fill type="solid"/>
            </v:shape>
            <v:line style="position:absolute" from="50,14662" to="50,2932" stroked="true" strokeweight="7.504737pt" strokecolor="#da9333">
              <v:stroke dashstyle="solid"/>
            </v:line>
            <v:line style="position:absolute" from="12165,14648" to="12165,2918" stroked="true" strokeweight="7.504737pt" strokecolor="#da9333">
              <v:stroke dashstyle="solid"/>
            </v:line>
            <v:shape style="position:absolute;left:1298;top:1672;width:8922;height:75" type="#_x0000_t75" id="docshape13" stroked="false">
              <v:imagedata r:id="rId6" o:title=""/>
            </v:shape>
            <v:shape style="position:absolute;left:4571;top:14669;width:3090;height:1140" type="#_x0000_t75" id="docshape14" stroked="false">
              <v:imagedata r:id="rId7" o:title=""/>
            </v:shape>
            <v:shape style="position:absolute;left:5588;top:4464;width:212;height:107" type="#_x0000_t75" id="docshape15" stroked="false">
              <v:imagedata r:id="rId8" o:title=""/>
            </v:shape>
            <v:shape style="position:absolute;left:5588;top:4784;width:212;height:107" type="#_x0000_t75" id="docshape16" stroked="false">
              <v:imagedata r:id="rId8" o:title=""/>
            </v:shape>
            <v:shape style="position:absolute;left:5588;top:5103;width:212;height:107" type="#_x0000_t75" id="docshape17" stroked="false">
              <v:imagedata r:id="rId9" o:title=""/>
            </v:shape>
            <v:shape style="position:absolute;left:5270;top:3506;width:4548;height:8493" id="docshape18" coordorigin="5270,3506" coordsize="4548,8493" path="m6647,5157l6643,5136,6632,5119,6615,5108,6594,5104,6012,5104,5991,5108,5974,5119,5963,5136,5959,5157,5963,5178,5974,5195,5991,5206,6012,5210,6594,5210,6615,5206,6632,5195,6643,5178,6647,5157xm6647,4838l6643,4817,6632,4800,6615,4789,6594,4784,6012,4784,5991,4789,5974,4800,5963,4817,5959,4838,5963,4858,5974,4875,5991,4887,6012,4891,6594,4891,6615,4887,6632,4875,6643,4858,6647,4838xm6647,4518l6643,4497,6632,4481,6615,4469,6594,4465,6012,4465,5991,4469,5974,4481,5963,4497,5959,4518,5963,4539,5974,4556,5991,4567,6012,4571,6594,4571,6615,4567,6632,4556,6643,4539,6647,4518xm6965,3879l6956,3809,6929,3745,6909,3719,6888,3691,6859,3669,6859,3879,6859,5317,6846,5389,6811,5458,6760,5510,6700,5530,5535,5530,5473,5517,5423,5483,5389,5432,5376,5370,5376,3879,5389,3817,5423,3766,5473,3732,5535,3719,5694,3719,5694,4092,5698,4113,5710,4130,5726,4141,5747,4145,6489,4145,6509,4141,6526,4130,6537,4113,6542,4092,6542,4039,6542,3719,6700,3719,6762,3732,6813,3766,6847,3817,6859,3879,6859,3669,6834,3649,6771,3623,6700,3613,6436,3613,6436,3719,6436,4039,5800,4039,5800,3719,5969,3719,5991,3762,6026,3796,6068,3818,6118,3826,6167,3818,6210,3796,6244,3762,6267,3719,6436,3719,6436,3613,6267,3613,6244,3570,6210,3537,6167,3514,6118,3506,6068,3514,6026,3537,5991,3570,5969,3613,5535,3613,5465,3623,5402,3649,5348,3691,5307,3745,5280,3809,5270,3879,5270,5370,5280,5441,5307,5504,5348,5558,5402,5600,5465,5627,5535,5636,6700,5636,6772,5623,6835,5586,6889,5532,6890,5530,6930,5465,6956,5392,6965,5317,6965,3879xm9818,11294l9793,11249,9767,11205,9739,11162,9710,11119,9679,11078,9647,11038,9614,10999,9579,10961,9544,10924,9506,10888,9468,10854,9429,10821,9388,10789,9347,10759,9304,10730,9260,10703,9216,10677,9171,10653,9125,10630,9078,10609,9030,10589,8982,10572,8933,10555,8884,10541,8834,10528,8784,10516,8734,10507,8683,10499,8632,10493,8580,10489,8529,10486,8478,10485,8478,11999,9818,11294xe" filled="true" fillcolor="#da9333" stroked="false">
              <v:path arrowok="t"/>
              <v:fill type="solid"/>
            </v:shape>
            <v:shape style="position:absolute;left:8477;top:11228;width:1515;height:1533" id="docshape19" coordorigin="8478,11228" coordsize="1515,1533" path="m9787,12760l8478,11999,9781,11228,9806,11272,9851,11361,9890,11454,9923,11549,9950,11645,9970,11744,9984,11843,9991,11943,9992,11993,9991,12044,9985,12144,9972,12243,9953,12342,9927,12439,9894,12534,9856,12627,9811,12716,9787,12760xe" filled="true" fillcolor="#977d12" stroked="false">
              <v:path arrowok="t"/>
              <v:fill type="solid"/>
            </v:shape>
            <v:shape style="position:absolute;left:7491;top:11999;width:2332;height:1515" id="docshape20" coordorigin="7492,11999" coordsize="2332,1515" path="m8471,13513l8385,13511,8300,13503,8216,13491,8132,13473,8050,13452,7969,13425,7889,13394,7812,13359,7736,13319,7663,13275,7592,13228,7525,13176,7492,13148,8478,11999,9823,12694,9803,12732,9760,12805,9712,12876,9661,12944,9606,13009,9547,13071,9485,13130,9420,13185,9351,13236,9280,13283,9207,13326,9131,13365,9053,13400,8973,13430,8892,13456,8809,13477,8725,13493,8641,13505,8556,13511,8471,13513xe" filled="true" fillcolor="#5b6204" stroked="false">
              <v:path arrowok="t"/>
              <v:fill type="solid"/>
            </v:shape>
            <v:shape style="position:absolute;left:6963;top:11131;width:1515;height:2065" id="docshape21" coordorigin="6964,11132" coordsize="1515,2065" path="m7550,13196l7495,13151,7441,13103,7390,13052,7341,12999,7295,12944,7251,12887,7210,12828,7172,12766,7137,12704,7105,12639,7076,12573,7051,12506,7028,12437,7009,12368,6993,12298,6981,12227,6972,12155,6966,12084,6964,12012,6964,11976,6967,11904,6973,11832,6982,11761,6995,11690,7012,11620,7032,11551,7054,11482,7081,11415,7110,11350,7142,11285,7178,11223,7216,11162,7236,11132,8478,11999,7550,13196xe" filled="true" fillcolor="#294604" stroked="false">
              <v:path arrowok="t"/>
              <v:fill type="solid"/>
            </v:shape>
            <v:shape style="position:absolute;left:7194;top:10680;width:1283;height:1320" id="docshape22" coordorigin="7195,10680" coordsize="1283,1320" path="m8478,11999l7195,11195,7236,11132,7281,11071,7329,11013,7379,10957,7432,10904,7488,10853,7546,10805,7607,10760,7670,10719,7734,10680,8478,11999xe" filled="true" fillcolor="#002900" stroked="false">
              <v:path arrowok="t"/>
              <v:fill type="solid"/>
            </v:shape>
            <v:shape style="position:absolute;left:7669;top:10485;width:809;height:1515" id="docshape23" coordorigin="7669,10485" coordsize="809,1515" path="m8478,11999l7669,10719,7715,10691,7762,10665,7857,10618,7956,10578,8057,10545,8160,10519,8265,10500,8371,10489,8478,10485,8478,11999xe" filled="true" fillcolor="#004d33" stroked="false">
              <v:path arrowok="t"/>
              <v:fill type="solid"/>
            </v:shape>
            <v:shape style="position:absolute;left:8477;top:10485;width:2;height:1515" id="docshape24" coordorigin="8478,10485" coordsize="1,1515" path="m8478,11999l8478,10485,8478,11999xe" filled="true" fillcolor="#137369" stroked="false">
              <v:path arrowok="t"/>
              <v:fill type="solid"/>
            </v:shape>
            <v:line style="position:absolute" from="6469,10653" to="7278,10929" stroked="true" strokeweight=".750172pt" strokecolor="#000000">
              <v:stroke dashstyle="solid"/>
            </v:line>
            <v:line style="position:absolute" from="5719,12414" to="6993,12615" stroked="true" strokeweight=".750013pt" strokecolor="#000000">
              <v:stroke dashstyle="solid"/>
            </v:line>
            <v:line style="position:absolute" from="9038,13431" to="9059,13640" stroked="true" strokeweight=".763497pt" strokecolor="#000000">
              <v:stroke dashstyle="solid"/>
            </v:line>
            <v:line style="position:absolute" from="10093,12198" to="10604,12021" stroked="true" strokeweight=".750599pt" strokecolor="#000000">
              <v:stroke dashstyle="solid"/>
            </v:line>
            <v:line style="position:absolute" from="9416,10624" to="9689,10366" stroked="true" strokeweight=".751332pt" strokecolor="#000000">
              <v:stroke dashstyle="solid"/>
            </v:line>
            <v:line style="position:absolute" from="8021,10374" to="8119,10560" stroked="true" strokeweight=".751313pt" strokecolor="#000000">
              <v:stroke dashstyle="solid"/>
            </v:line>
            <w10:wrap type="none"/>
          </v:group>
        </w:pict>
      </w:r>
      <w:r>
        <w:rPr>
          <w:w w:val="95"/>
        </w:rPr>
        <w:t>4701</w:t>
      </w:r>
      <w:r>
        <w:rPr>
          <w:spacing w:val="4"/>
          <w:w w:val="95"/>
        </w:rPr>
        <w:t> </w:t>
      </w:r>
      <w:r>
        <w:rPr>
          <w:w w:val="95"/>
        </w:rPr>
        <w:t>N</w:t>
      </w:r>
      <w:r>
        <w:rPr>
          <w:spacing w:val="5"/>
          <w:w w:val="95"/>
        </w:rPr>
        <w:t> </w:t>
      </w:r>
      <w:r>
        <w:rPr>
          <w:w w:val="95"/>
        </w:rPr>
        <w:t>Keystone</w:t>
      </w:r>
      <w:r>
        <w:rPr>
          <w:spacing w:val="5"/>
          <w:w w:val="95"/>
        </w:rPr>
        <w:t> </w:t>
      </w:r>
      <w:r>
        <w:rPr>
          <w:w w:val="95"/>
        </w:rPr>
        <w:t>Ave.</w:t>
      </w:r>
      <w:r>
        <w:rPr>
          <w:spacing w:val="-66"/>
          <w:w w:val="95"/>
        </w:rPr>
        <w:t> </w:t>
      </w:r>
      <w:r>
        <w:rPr>
          <w:w w:val="95"/>
        </w:rPr>
        <w:t>Indianapolis,</w:t>
      </w:r>
      <w:r>
        <w:rPr>
          <w:spacing w:val="32"/>
          <w:w w:val="95"/>
        </w:rPr>
        <w:t> </w:t>
      </w:r>
      <w:r>
        <w:rPr>
          <w:w w:val="95"/>
        </w:rPr>
        <w:t>IN</w:t>
      </w:r>
      <w:r>
        <w:rPr>
          <w:spacing w:val="32"/>
          <w:w w:val="95"/>
        </w:rPr>
        <w:t> </w:t>
      </w:r>
      <w:r>
        <w:rPr>
          <w:w w:val="95"/>
        </w:rPr>
        <w:t>46205</w:t>
      </w:r>
    </w:p>
    <w:p>
      <w:pPr>
        <w:pStyle w:val="BodyText"/>
        <w:spacing w:before="187"/>
        <w:ind w:left="1124" w:right="753"/>
        <w:jc w:val="center"/>
      </w:pPr>
      <w:r>
        <w:rPr/>
        <w:br w:type="column"/>
      </w:r>
      <w:r>
        <w:rPr>
          <w:w w:val="105"/>
        </w:rPr>
        <w:t>800-622-4845</w:t>
      </w:r>
    </w:p>
    <w:p>
      <w:pPr>
        <w:pStyle w:val="BodyText"/>
        <w:spacing w:before="34"/>
        <w:ind w:left="1124" w:right="781"/>
        <w:jc w:val="center"/>
      </w:pPr>
      <w:r>
        <w:rPr/>
        <w:t>IndianaDisablityRights.org</w:t>
      </w:r>
    </w:p>
    <w:p>
      <w:pPr>
        <w:spacing w:after="0"/>
        <w:jc w:val="center"/>
        <w:sectPr>
          <w:type w:val="continuous"/>
          <w:pgSz w:w="12240" w:h="15840"/>
          <w:pgMar w:top="360" w:bottom="0" w:left="180" w:right="120"/>
          <w:cols w:num="2" w:equalWidth="0">
            <w:col w:w="3760" w:space="3213"/>
            <w:col w:w="4967"/>
          </w:cols>
        </w:sectPr>
      </w:pPr>
    </w:p>
    <w:p>
      <w:pPr>
        <w:pStyle w:val="Heading1"/>
        <w:spacing w:line="770" w:lineRule="exact"/>
        <w:ind w:left="159"/>
      </w:pPr>
      <w:r>
        <w:rPr>
          <w:w w:val="106"/>
        </w:rPr>
        <w:t>C</w:t>
      </w:r>
      <w:r>
        <w:rPr>
          <w:w w:val="106"/>
        </w:rPr>
        <w:t>O</w:t>
      </w:r>
      <w:r>
        <w:rPr>
          <w:w w:val="100"/>
        </w:rPr>
        <w:t>V</w:t>
      </w:r>
      <w:r>
        <w:rPr>
          <w:w w:val="111"/>
        </w:rPr>
        <w:t>I</w:t>
      </w:r>
      <w:r>
        <w:rPr>
          <w:w w:val="109"/>
        </w:rPr>
        <w:t>D</w:t>
      </w:r>
      <w:r>
        <w:rPr>
          <w:w w:val="160"/>
        </w:rPr>
        <w:t>-</w:t>
      </w:r>
      <w:r>
        <w:rPr>
          <w:w w:val="63"/>
        </w:rPr>
        <w:t>1</w:t>
      </w:r>
      <w:r>
        <w:rPr>
          <w:w w:val="108"/>
        </w:rPr>
        <w:t>9</w:t>
      </w:r>
    </w:p>
    <w:p>
      <w:pPr>
        <w:pStyle w:val="Heading2"/>
        <w:tabs>
          <w:tab w:pos="4129" w:val="left" w:leader="none"/>
        </w:tabs>
        <w:spacing w:before="499"/>
        <w:ind w:left="339"/>
      </w:pPr>
      <w:r>
        <w:rPr/>
        <w:t>346</w:t>
        <w:tab/>
        <w:t>03:22</w:t>
      </w:r>
    </w:p>
    <w:p>
      <w:pPr>
        <w:spacing w:after="0"/>
        <w:sectPr>
          <w:pgSz w:w="12240" w:h="15840"/>
          <w:pgMar w:top="500" w:bottom="280" w:left="180" w:right="120"/>
        </w:sectPr>
      </w:pPr>
    </w:p>
    <w:p>
      <w:pPr>
        <w:spacing w:line="406" w:lineRule="exact" w:before="0"/>
        <w:ind w:left="1345" w:right="20" w:firstLine="0"/>
        <w:jc w:val="center"/>
        <w:rPr>
          <w:sz w:val="39"/>
        </w:rPr>
      </w:pPr>
      <w:r>
        <w:rPr>
          <w:w w:val="91"/>
          <w:sz w:val="39"/>
        </w:rPr>
        <w:t>V</w:t>
      </w:r>
      <w:r>
        <w:rPr>
          <w:w w:val="109"/>
          <w:sz w:val="39"/>
        </w:rPr>
        <w:t>i</w:t>
      </w:r>
      <w:r>
        <w:rPr>
          <w:w w:val="86"/>
          <w:sz w:val="39"/>
        </w:rPr>
        <w:t>s</w:t>
      </w:r>
      <w:r>
        <w:rPr>
          <w:w w:val="109"/>
          <w:sz w:val="39"/>
        </w:rPr>
        <w:t>i</w:t>
      </w:r>
      <w:r>
        <w:rPr>
          <w:w w:val="126"/>
          <w:sz w:val="39"/>
        </w:rPr>
        <w:t>t</w:t>
      </w:r>
      <w:r>
        <w:rPr>
          <w:w w:val="100"/>
          <w:sz w:val="39"/>
        </w:rPr>
        <w:t>o</w:t>
      </w:r>
      <w:r>
        <w:rPr>
          <w:w w:val="98"/>
          <w:sz w:val="39"/>
        </w:rPr>
        <w:t>r</w:t>
      </w:r>
      <w:r>
        <w:rPr>
          <w:w w:val="86"/>
          <w:sz w:val="39"/>
        </w:rPr>
        <w:t>s</w:t>
      </w:r>
      <w:r>
        <w:rPr>
          <w:spacing w:val="-1"/>
          <w:sz w:val="39"/>
        </w:rPr>
        <w:t> </w:t>
      </w:r>
      <w:r>
        <w:rPr>
          <w:w w:val="126"/>
          <w:sz w:val="39"/>
        </w:rPr>
        <w:t>t</w:t>
      </w:r>
      <w:r>
        <w:rPr>
          <w:w w:val="100"/>
          <w:sz w:val="39"/>
        </w:rPr>
        <w:t>o</w:t>
      </w:r>
      <w:r>
        <w:rPr>
          <w:spacing w:val="-1"/>
          <w:sz w:val="39"/>
        </w:rPr>
        <w:t> </w:t>
      </w:r>
      <w:r>
        <w:rPr>
          <w:w w:val="98"/>
          <w:sz w:val="39"/>
        </w:rPr>
        <w:t>C</w:t>
      </w:r>
      <w:r>
        <w:rPr>
          <w:w w:val="98"/>
          <w:sz w:val="39"/>
        </w:rPr>
        <w:t>O</w:t>
      </w:r>
      <w:r>
        <w:rPr>
          <w:w w:val="91"/>
          <w:sz w:val="39"/>
        </w:rPr>
        <w:t>V</w:t>
      </w:r>
      <w:r>
        <w:rPr>
          <w:w w:val="103"/>
          <w:sz w:val="39"/>
        </w:rPr>
        <w:t>I</w:t>
      </w:r>
      <w:r>
        <w:rPr>
          <w:w w:val="101"/>
          <w:sz w:val="39"/>
        </w:rPr>
        <w:t>D</w:t>
      </w:r>
      <w:r>
        <w:rPr>
          <w:w w:val="148"/>
          <w:sz w:val="39"/>
        </w:rPr>
        <w:t>-</w:t>
      </w:r>
      <w:r>
        <w:rPr>
          <w:w w:val="58"/>
          <w:sz w:val="39"/>
        </w:rPr>
        <w:t>1</w:t>
      </w:r>
      <w:r>
        <w:rPr>
          <w:w w:val="100"/>
          <w:sz w:val="39"/>
        </w:rPr>
        <w:t>9</w:t>
      </w:r>
    </w:p>
    <w:p>
      <w:pPr>
        <w:spacing w:before="46"/>
        <w:ind w:left="1345" w:right="20" w:firstLine="0"/>
        <w:jc w:val="center"/>
        <w:rPr>
          <w:sz w:val="39"/>
        </w:rPr>
      </w:pPr>
      <w:r>
        <w:rPr>
          <w:sz w:val="39"/>
        </w:rPr>
        <w:t>Webpage</w:t>
      </w:r>
    </w:p>
    <w:p>
      <w:pPr>
        <w:spacing w:line="406" w:lineRule="exact" w:before="0"/>
        <w:ind w:left="1421" w:right="0" w:firstLine="0"/>
        <w:jc w:val="left"/>
        <w:rPr>
          <w:sz w:val="39"/>
        </w:rPr>
      </w:pPr>
      <w:r>
        <w:rPr/>
        <w:br w:type="column"/>
      </w:r>
      <w:r>
        <w:rPr>
          <w:w w:val="95"/>
          <w:sz w:val="39"/>
        </w:rPr>
        <w:t>Average</w:t>
      </w:r>
      <w:r>
        <w:rPr>
          <w:spacing w:val="1"/>
          <w:w w:val="95"/>
          <w:sz w:val="39"/>
        </w:rPr>
        <w:t> </w:t>
      </w:r>
      <w:r>
        <w:rPr>
          <w:w w:val="95"/>
          <w:sz w:val="39"/>
        </w:rPr>
        <w:t>Time</w:t>
      </w:r>
    </w:p>
    <w:p>
      <w:pPr>
        <w:spacing w:before="46"/>
        <w:ind w:left="1365" w:right="0" w:firstLine="0"/>
        <w:jc w:val="left"/>
        <w:rPr>
          <w:sz w:val="39"/>
        </w:rPr>
      </w:pPr>
      <w:r>
        <w:rPr>
          <w:sz w:val="39"/>
        </w:rPr>
        <w:t>Spent</w:t>
      </w:r>
      <w:r>
        <w:rPr>
          <w:spacing w:val="-17"/>
          <w:sz w:val="39"/>
        </w:rPr>
        <w:t> </w:t>
      </w:r>
      <w:r>
        <w:rPr>
          <w:sz w:val="39"/>
        </w:rPr>
        <w:t>on</w:t>
      </w:r>
      <w:r>
        <w:rPr>
          <w:spacing w:val="-17"/>
          <w:sz w:val="39"/>
        </w:rPr>
        <w:t> </w:t>
      </w:r>
      <w:r>
        <w:rPr>
          <w:sz w:val="39"/>
        </w:rPr>
        <w:t>Page</w:t>
      </w:r>
    </w:p>
    <w:p>
      <w:pPr>
        <w:spacing w:after="0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4975" w:space="697"/>
            <w:col w:w="626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26312pt;width:611.5pt;height:791.95pt;mso-position-horizontal-relative:page;mso-position-vertical-relative:page;z-index:-15973888" id="docshapegroup25" coordorigin="0,1" coordsize="12230,15839">
            <v:shape style="position:absolute;left:0;top:0;width:12230;height:15839" id="docshape26" coordorigin="0,1" coordsize="12230,15839" path="m12229,211l12015,211,12015,15659,12229,15659,12229,211xm12229,1l0,1,0,211,0,15659,0,15839,12229,15839,12229,15659,210,15659,210,211,12229,211,12229,1xe" filled="true" fillcolor="#da9333" stroked="false">
              <v:path arrowok="t"/>
              <v:fill type="solid"/>
            </v:shape>
            <v:shape style="position:absolute;left:323;top:10135;width:11543;height:68" type="#_x0000_t75" id="docshape27" stroked="false">
              <v:imagedata r:id="rId10" o:title=""/>
            </v:shape>
            <v:shape style="position:absolute;left:199;top:7862;width:11847;height:131" id="docshape28" coordorigin="200,7863" coordsize="11847,131" path="m12046,7994l200,7994,200,7863,11501,7863,12046,7863,12046,7994xe" filled="true" fillcolor="#da9333" stroked="false">
              <v:path arrowok="t"/>
              <v:fill type="solid"/>
            </v:shape>
            <v:shape style="position:absolute;left:341;top:3656;width:11543;height:68" type="#_x0000_t75" id="docshape29" stroked="false">
              <v:imagedata r:id="rId11" o:title=""/>
            </v:shape>
            <v:shape style="position:absolute;left:2103;top:1219;width:8886;height:8682" id="docshape30" coordorigin="2104,1220" coordsize="8886,8682" path="m3469,1305l3462,1272,3443,1245,3416,1227,3383,1220,3383,1305,3383,1942,2189,1942,2189,1305,3383,1305,3383,1220,2189,1220,2156,1227,2129,1245,2110,1272,2104,1305,2104,2155,2110,2188,2129,2215,2156,2233,2189,2240,2615,2240,2604,2297,2577,2347,2535,2385,2482,2410,2402,2410,2386,2413,2372,2422,2363,2436,2360,2452,2363,2469,2372,2482,2386,2492,2402,2495,3170,2495,3187,2492,3200,2482,3209,2469,3213,2452,3209,2436,3200,2422,3187,2413,3170,2410,3090,2410,3037,2385,2996,2347,2968,2297,2957,2240,3383,2240,3416,2233,3443,2215,3462,2188,3469,2155,3469,1942,3469,1305xm10420,9140l10419,9126,10419,9113,10408,9102,10235,9102,10224,9113,10224,9140,10235,9151,10395,9151,10409,9151,10420,9140xm10469,2030l10465,1956,10453,1884,10432,1815,10405,1750,10370,1689,10329,1632,10303,1602,10283,1580,10231,1533,10174,1492,10117,1460,10117,2244,10110,2265,10101,2277,10090,2286,10077,2291,10062,2293,10053,2293,10044,2291,9804,2155,9804,2155,9802,2153,9800,2152,9796,2149,9793,2146,9788,2141,9786,2138,9783,2132,9781,2129,9779,2122,9778,2119,9777,2113,9777,2111,9777,2109,9777,1657,9781,1636,9793,1619,9811,1607,9832,1602,9853,1607,9871,1619,9883,1636,9887,1657,9887,2075,10090,2190,10106,2204,10115,2223,10117,2244,10117,1460,10112,1458,10047,1430,9978,1410,9906,1397,9832,1393,9758,1397,9686,1410,9617,1430,9552,1458,9490,1492,9433,1533,9381,1580,9335,1632,9294,1689,9259,1750,9232,1815,9212,1884,9199,1956,9195,2030,9199,2105,9212,2176,9232,2245,9259,2311,9294,2372,9335,2429,9381,2481,9433,2528,9490,2568,9552,2603,9617,2630,9686,2651,9758,2663,9832,2668,9906,2663,9978,2651,10047,2630,10112,2603,10174,2568,10231,2528,10283,2481,10329,2429,10370,2372,10405,2311,10412,2293,10432,2245,10453,2176,10465,2105,10469,2030xm10508,9507l10497,9496,10235,9496,10224,9507,10224,9534,10235,9545,10483,9545,10497,9545,10508,9534,10508,9507xm10763,9507l10752,9496,10580,9496,10569,9507,10569,9534,10580,9545,10739,9545,10752,9545,10763,9534,10763,9507xm10763,9310l10752,9299,10235,9299,10224,9310,10224,9337,10235,9348,10739,9348,10752,9348,10763,9337,10763,9310xm10763,8916l10752,8905,10235,8905,10224,8916,10224,8943,10235,8954,10739,8954,10752,8954,10763,8943,10763,8916xm10765,9113l10754,9102,10492,9102,10481,9113,10481,9140,10492,9151,10739,9151,10752,9151,10763,9140,10765,9126,10765,9113xm10989,8586l10985,8560,10982,8543,10960,8508,10927,8483,10890,8476,10884,8474,10856,8474,10856,8560,10856,9791,9804,9791,9804,8560,10012,8560,10012,8608,10021,8610,10647,8610,10648,8607,10648,8560,10856,8560,10856,8474,10648,8474,10634,8440,10610,8413,10578,8395,10541,8388,10424,8388,10417,8377,10409,8363,10388,8344,10383,8342,10383,8426,10379,8445,10369,8461,10353,8472,10334,8476,10315,8472,10300,8461,10289,8445,10285,8426,10289,8407,10300,8392,10315,8381,10334,8377,10353,8381,10369,8392,10379,8407,10383,8426,10383,8342,10362,8332,10333,8328,10304,8332,10279,8344,10259,8363,10245,8388,10127,8388,10089,8395,10057,8413,10033,8440,10019,8474,9784,8474,9741,8483,9704,8508,9679,8543,9669,8586,9669,9791,9679,9834,9704,9869,9741,9893,9784,9902,10884,9902,10927,9893,10960,9869,10982,9834,10989,9791,10989,8586xe" filled="true" fillcolor="#da9333" stroked="false">
              <v:path arrowok="t"/>
              <v:fill type="solid"/>
            </v:shape>
            <v:shape style="position:absolute;left:9940;top:8827;width:224;height:163" type="#_x0000_t75" id="docshape31" stroked="false">
              <v:imagedata r:id="rId12" o:title=""/>
            </v:shape>
            <v:shape style="position:absolute;left:9940;top:9023;width:224;height:164" type="#_x0000_t75" id="docshape32" stroked="false">
              <v:imagedata r:id="rId13" o:title=""/>
            </v:shape>
            <v:shape style="position:absolute;left:9940;top:9219;width:224;height:163" type="#_x0000_t75" id="docshape33" stroked="false">
              <v:imagedata r:id="rId12" o:title=""/>
            </v:shape>
            <v:shape style="position:absolute;left:9940;top:9416;width:224;height:163" type="#_x0000_t75" id="docshape34" stroked="false">
              <v:imagedata r:id="rId14" o:title=""/>
            </v:shape>
            <w10:wrap type="none"/>
          </v:group>
        </w:pict>
      </w:r>
    </w:p>
    <w:p>
      <w:pPr>
        <w:pStyle w:val="BodyText"/>
        <w:spacing w:line="288" w:lineRule="auto" w:before="252"/>
        <w:ind w:left="104" w:right="213"/>
        <w:jc w:val="both"/>
      </w:pPr>
      <w:r>
        <w:rPr/>
        <w:t>Like many organizations, Indiana Disability Rights (IDR) actively addressed and responded to new</w:t>
      </w:r>
      <w:r>
        <w:rPr>
          <w:spacing w:val="1"/>
        </w:rPr>
        <w:t> </w:t>
      </w:r>
      <w:r>
        <w:rPr/>
        <w:t>issues related to COVID-19 that emerged on a daily basis. IDR staff participated in local, state, and</w:t>
      </w:r>
      <w:r>
        <w:rPr>
          <w:spacing w:val="1"/>
        </w:rPr>
        <w:t> </w:t>
      </w:r>
      <w:r>
        <w:rPr/>
        <w:t>national meetings, completed continuing education in COVID-19 advocacy-related work, and learned</w:t>
      </w:r>
      <w:r>
        <w:rPr>
          <w:spacing w:val="-70"/>
        </w:rPr>
        <w:t> </w:t>
      </w:r>
      <w:r>
        <w:rPr/>
        <w:t>how to apply their work in the ever-changing landscape of 2020. The team provided comments,</w:t>
      </w:r>
      <w:r>
        <w:rPr>
          <w:spacing w:val="1"/>
        </w:rPr>
        <w:t> </w:t>
      </w:r>
      <w:r>
        <w:rPr/>
        <w:t>guidance, FAQs, and policy statements in the areas of educational services, access to government</w:t>
      </w:r>
      <w:r>
        <w:rPr>
          <w:spacing w:val="1"/>
        </w:rPr>
        <w:t> </w:t>
      </w:r>
      <w:r>
        <w:rPr/>
        <w:t>communication for people who are Deaf and hard of hearing,</w:t>
      </w:r>
      <w:r>
        <w:rPr>
          <w:spacing w:val="1"/>
        </w:rPr>
        <w:t> </w:t>
      </w:r>
      <w:r>
        <w:rPr/>
        <w:t>hospital visitor policies, voting rights,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rationing.</w:t>
      </w:r>
    </w:p>
    <w:p>
      <w:pPr>
        <w:pStyle w:val="BodyText"/>
        <w:spacing w:line="288" w:lineRule="auto" w:before="168"/>
        <w:ind w:left="104" w:right="215"/>
        <w:jc w:val="both"/>
      </w:pPr>
      <w:r>
        <w:rPr/>
        <w:t>COIVD-19</w:t>
      </w:r>
      <w:r>
        <w:rPr>
          <w:spacing w:val="18"/>
        </w:rPr>
        <w:t> </w:t>
      </w:r>
      <w:r>
        <w:rPr/>
        <w:t>related</w:t>
      </w:r>
      <w:r>
        <w:rPr>
          <w:spacing w:val="18"/>
        </w:rPr>
        <w:t> </w:t>
      </w:r>
      <w:r>
        <w:rPr/>
        <w:t>work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documents</w:t>
      </w:r>
      <w:r>
        <w:rPr>
          <w:spacing w:val="18"/>
        </w:rPr>
        <w:t> </w:t>
      </w:r>
      <w:r>
        <w:rPr/>
        <w:t>are</w:t>
      </w:r>
      <w:r>
        <w:rPr>
          <w:spacing w:val="19"/>
        </w:rPr>
        <w:t> </w:t>
      </w:r>
      <w:r>
        <w:rPr/>
        <w:t>available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IDR's</w:t>
      </w:r>
      <w:r>
        <w:rPr>
          <w:spacing w:val="18"/>
        </w:rPr>
        <w:t> </w:t>
      </w:r>
      <w:r>
        <w:rPr/>
        <w:t>website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new</w:t>
      </w:r>
      <w:r>
        <w:rPr>
          <w:spacing w:val="19"/>
        </w:rPr>
        <w:t> </w:t>
      </w:r>
      <w:r>
        <w:rPr/>
        <w:t>material</w:t>
      </w:r>
      <w:r>
        <w:rPr>
          <w:spacing w:val="18"/>
        </w:rPr>
        <w:t> </w:t>
      </w:r>
      <w:r>
        <w:rPr/>
        <w:t>uploaded</w:t>
      </w:r>
      <w:r>
        <w:rPr>
          <w:spacing w:val="-70"/>
        </w:rPr>
        <w:t> </w:t>
      </w:r>
      <w:r>
        <w:rPr/>
        <w:t>as it becomes available. Hoosiers have used the resources available on the IDR COVID-19 webpage</w:t>
      </w:r>
      <w:r>
        <w:rPr>
          <w:spacing w:val="-70"/>
        </w:rPr>
        <w:t> </w:t>
      </w:r>
      <w:r>
        <w:rPr/>
        <w:t>to</w:t>
      </w:r>
      <w:r>
        <w:rPr>
          <w:spacing w:val="-2"/>
        </w:rPr>
        <w:t> </w:t>
      </w:r>
      <w:r>
        <w:rPr/>
        <w:t>advocate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loved</w:t>
      </w:r>
      <w:r>
        <w:rPr>
          <w:spacing w:val="-1"/>
        </w:rPr>
        <w:t> </w:t>
      </w:r>
      <w:r>
        <w:rPr/>
        <w:t>ones.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</w:pPr>
      <w:r>
        <w:rPr>
          <w:w w:val="110"/>
        </w:rPr>
        <w:t>MONITORING</w:t>
      </w:r>
    </w:p>
    <w:p>
      <w:pPr>
        <w:spacing w:before="53"/>
        <w:ind w:left="269" w:right="293" w:firstLine="0"/>
        <w:jc w:val="center"/>
        <w:rPr>
          <w:sz w:val="39"/>
        </w:rPr>
      </w:pPr>
      <w:r>
        <w:rPr>
          <w:position w:val="-4"/>
          <w:sz w:val="70"/>
        </w:rPr>
        <w:t>391</w:t>
      </w:r>
      <w:r>
        <w:rPr>
          <w:spacing w:val="51"/>
          <w:position w:val="-4"/>
          <w:sz w:val="70"/>
        </w:rPr>
        <w:t> </w:t>
      </w:r>
      <w:r>
        <w:rPr>
          <w:sz w:val="39"/>
        </w:rPr>
        <w:t>Virtual</w:t>
      </w:r>
      <w:r>
        <w:rPr>
          <w:spacing w:val="-21"/>
          <w:sz w:val="39"/>
        </w:rPr>
        <w:t> </w:t>
      </w:r>
      <w:r>
        <w:rPr>
          <w:sz w:val="39"/>
        </w:rPr>
        <w:t>Monitoring</w:t>
      </w:r>
      <w:r>
        <w:rPr>
          <w:spacing w:val="-21"/>
          <w:sz w:val="39"/>
        </w:rPr>
        <w:t> </w:t>
      </w:r>
      <w:r>
        <w:rPr>
          <w:sz w:val="39"/>
        </w:rPr>
        <w:t>Visits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88" w:lineRule="auto" w:before="91"/>
        <w:ind w:left="119" w:right="212"/>
        <w:jc w:val="both"/>
      </w:pPr>
      <w:r>
        <w:rPr/>
        <w:t>In response to COVID-19 restrictions and regulations, IDR modified its regular monitoring activities</w:t>
      </w:r>
      <w:r>
        <w:rPr>
          <w:spacing w:val="1"/>
        </w:rPr>
        <w:t> </w:t>
      </w:r>
      <w:r>
        <w:rPr/>
        <w:t>and approaches. What was previously an in-person activity was quickly adapted to become virtual.</w:t>
      </w:r>
      <w:r>
        <w:rPr>
          <w:spacing w:val="1"/>
        </w:rPr>
        <w:t> </w:t>
      </w:r>
      <w:r>
        <w:rPr/>
        <w:t>The first facilities where IDR began implementing virtual monitoring were in locations where strong</w:t>
      </w:r>
      <w:r>
        <w:rPr>
          <w:spacing w:val="1"/>
        </w:rPr>
        <w:t> </w:t>
      </w:r>
      <w:r>
        <w:rPr/>
        <w:t>in-person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existed.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process, IDR staff contacted facilities inquiring how they were responding internally to the virus</w:t>
      </w:r>
      <w:r>
        <w:rPr>
          <w:spacing w:val="1"/>
        </w:rPr>
        <w:t> </w:t>
      </w:r>
      <w:r>
        <w:rPr/>
        <w:t>spread and pandemic regulations. IDR wanted to ensure appropriate policies and planning, including</w:t>
      </w:r>
      <w:r>
        <w:rPr>
          <w:spacing w:val="-70"/>
        </w:rPr>
        <w:t> </w:t>
      </w:r>
      <w:r>
        <w:rPr/>
        <w:t>continued appropriate staffing and services to prevent abuse and neglect, were in place. After initial</w:t>
      </w:r>
      <w:r>
        <w:rPr>
          <w:spacing w:val="1"/>
        </w:rPr>
        <w:t> </w:t>
      </w:r>
      <w:r>
        <w:rPr/>
        <w:t>contact with facility administrators, IDR personnel contacted residents at each facility and had one-</w:t>
      </w:r>
      <w:r>
        <w:rPr>
          <w:spacing w:val="1"/>
        </w:rPr>
        <w:t> </w:t>
      </w:r>
      <w:r>
        <w:rPr/>
        <w:t>on-one "visits." IDR personnel conducted virtual monitoring “visits” with all state-operated facilities</w:t>
      </w:r>
      <w:r>
        <w:rPr>
          <w:spacing w:val="1"/>
        </w:rPr>
        <w:t> </w:t>
      </w:r>
      <w:r>
        <w:rPr/>
        <w:t>and comprehensive rehabilitative needs facilities (CRMNFs) and expanded the project to private</w:t>
      </w:r>
      <w:r>
        <w:rPr>
          <w:spacing w:val="1"/>
        </w:rPr>
        <w:t> </w:t>
      </w:r>
      <w:r>
        <w:rPr/>
        <w:t>secure facilities, long-term care facilities (nursing homes), and assisted living facilities. IDR was one</w:t>
      </w:r>
      <w:r>
        <w:rPr>
          <w:spacing w:val="1"/>
        </w:rPr>
        <w:t> </w:t>
      </w:r>
      <w:r>
        <w:rPr/>
        <w:t>of the first P&amp;As to successfully implement strategies to continue monitoring activities and will</w:t>
      </w:r>
      <w:r>
        <w:rPr>
          <w:spacing w:val="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safe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resume</w:t>
      </w:r>
      <w:r>
        <w:rPr>
          <w:spacing w:val="-1"/>
        </w:rPr>
        <w:t> </w:t>
      </w:r>
      <w:r>
        <w:rPr/>
        <w:t>in-person</w:t>
      </w:r>
      <w:r>
        <w:rPr>
          <w:spacing w:val="-2"/>
        </w:rPr>
        <w:t> </w:t>
      </w:r>
      <w:r>
        <w:rPr/>
        <w:t>activities.</w:t>
      </w:r>
    </w:p>
    <w:p>
      <w:pPr>
        <w:spacing w:after="0" w:line="288" w:lineRule="auto"/>
        <w:jc w:val="both"/>
        <w:sectPr>
          <w:type w:val="continuous"/>
          <w:pgSz w:w="12240" w:h="15840"/>
          <w:pgMar w:top="360" w:bottom="0" w:left="180" w:right="120"/>
        </w:sectPr>
      </w:pPr>
    </w:p>
    <w:p>
      <w:pPr>
        <w:pStyle w:val="Heading1"/>
        <w:spacing w:line="785" w:lineRule="exact"/>
        <w:ind w:left="2757" w:right="0"/>
        <w:jc w:val="left"/>
      </w:pPr>
      <w:r>
        <w:rPr/>
        <w:t>ABUSE,</w:t>
      </w:r>
      <w:r>
        <w:rPr>
          <w:spacing w:val="73"/>
        </w:rPr>
        <w:t> </w:t>
      </w:r>
      <w:r>
        <w:rPr/>
        <w:t>NEGLECT,</w:t>
      </w:r>
    </w:p>
    <w:p>
      <w:pPr>
        <w:spacing w:before="177"/>
        <w:ind w:left="2755" w:right="0" w:firstLine="0"/>
        <w:jc w:val="left"/>
        <w:rPr>
          <w:sz w:val="72"/>
        </w:rPr>
      </w:pPr>
      <w:r>
        <w:rPr>
          <w:w w:val="105"/>
          <w:sz w:val="72"/>
        </w:rPr>
        <w:t>AND</w:t>
      </w:r>
      <w:r>
        <w:rPr>
          <w:spacing w:val="34"/>
          <w:w w:val="105"/>
          <w:sz w:val="72"/>
        </w:rPr>
        <w:t> </w:t>
      </w:r>
      <w:r>
        <w:rPr>
          <w:w w:val="105"/>
          <w:sz w:val="72"/>
        </w:rPr>
        <w:t>DISCHARGE</w:t>
      </w:r>
    </w:p>
    <w:p>
      <w:pPr>
        <w:spacing w:before="97"/>
        <w:ind w:left="339" w:right="215" w:firstLine="0"/>
        <w:jc w:val="center"/>
        <w:rPr>
          <w:sz w:val="39"/>
        </w:rPr>
      </w:pPr>
      <w:r>
        <w:rPr>
          <w:w w:val="95"/>
          <w:position w:val="-4"/>
          <w:sz w:val="70"/>
        </w:rPr>
        <w:t>15</w:t>
      </w:r>
      <w:r>
        <w:rPr>
          <w:spacing w:val="-21"/>
          <w:w w:val="95"/>
          <w:position w:val="-4"/>
          <w:sz w:val="70"/>
        </w:rPr>
        <w:t> </w:t>
      </w:r>
      <w:r>
        <w:rPr>
          <w:w w:val="95"/>
          <w:sz w:val="39"/>
        </w:rPr>
        <w:t>Cases</w:t>
      </w:r>
      <w:r>
        <w:rPr>
          <w:spacing w:val="-19"/>
          <w:w w:val="95"/>
          <w:sz w:val="39"/>
        </w:rPr>
        <w:t> </w:t>
      </w:r>
      <w:r>
        <w:rPr>
          <w:w w:val="95"/>
          <w:sz w:val="39"/>
        </w:rPr>
        <w:t>investigated</w:t>
      </w:r>
    </w:p>
    <w:p>
      <w:pPr>
        <w:spacing w:before="50"/>
        <w:ind w:left="288" w:right="293" w:firstLine="0"/>
        <w:jc w:val="center"/>
        <w:rPr>
          <w:sz w:val="39"/>
        </w:rPr>
      </w:pPr>
      <w:r>
        <w:rPr>
          <w:w w:val="95"/>
          <w:position w:val="-4"/>
          <w:sz w:val="70"/>
        </w:rPr>
        <w:t>66%</w:t>
      </w:r>
      <w:r>
        <w:rPr>
          <w:spacing w:val="37"/>
          <w:w w:val="95"/>
          <w:position w:val="-4"/>
          <w:sz w:val="70"/>
        </w:rPr>
        <w:t> </w:t>
      </w:r>
      <w:r>
        <w:rPr>
          <w:w w:val="95"/>
          <w:sz w:val="39"/>
        </w:rPr>
        <w:t>Cases</w:t>
      </w:r>
      <w:r>
        <w:rPr>
          <w:spacing w:val="30"/>
          <w:w w:val="95"/>
          <w:sz w:val="39"/>
        </w:rPr>
        <w:t> </w:t>
      </w:r>
      <w:r>
        <w:rPr>
          <w:w w:val="95"/>
          <w:sz w:val="39"/>
        </w:rPr>
        <w:t>with</w:t>
      </w:r>
      <w:r>
        <w:rPr>
          <w:spacing w:val="30"/>
          <w:w w:val="95"/>
          <w:sz w:val="39"/>
        </w:rPr>
        <w:t> </w:t>
      </w:r>
      <w:r>
        <w:rPr>
          <w:w w:val="95"/>
          <w:sz w:val="39"/>
        </w:rPr>
        <w:t>Substantiated</w:t>
      </w:r>
      <w:r>
        <w:rPr>
          <w:spacing w:val="30"/>
          <w:w w:val="95"/>
          <w:sz w:val="39"/>
        </w:rPr>
        <w:t> </w:t>
      </w:r>
      <w:r>
        <w:rPr>
          <w:w w:val="95"/>
          <w:sz w:val="39"/>
        </w:rPr>
        <w:t>Findings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264" w:lineRule="auto" w:before="33"/>
        <w:ind w:left="0" w:right="58" w:firstLine="0"/>
        <w:jc w:val="center"/>
        <w:rPr>
          <w:sz w:val="39"/>
        </w:rPr>
      </w:pPr>
      <w:r>
        <w:rPr>
          <w:sz w:val="39"/>
        </w:rPr>
        <w:t>Private Secure Facilities (PSFs) are residential facilities that serve</w:t>
      </w:r>
      <w:r>
        <w:rPr>
          <w:spacing w:val="-106"/>
          <w:sz w:val="39"/>
        </w:rPr>
        <w:t> </w:t>
      </w:r>
      <w:r>
        <w:rPr>
          <w:sz w:val="39"/>
        </w:rPr>
        <w:t>children</w:t>
      </w:r>
      <w:r>
        <w:rPr>
          <w:spacing w:val="-18"/>
          <w:sz w:val="39"/>
        </w:rPr>
        <w:t> </w:t>
      </w:r>
      <w:r>
        <w:rPr>
          <w:sz w:val="39"/>
        </w:rPr>
        <w:t>ages</w:t>
      </w:r>
      <w:r>
        <w:rPr>
          <w:spacing w:val="-18"/>
          <w:sz w:val="39"/>
        </w:rPr>
        <w:t> </w:t>
      </w:r>
      <w:r>
        <w:rPr>
          <w:sz w:val="39"/>
        </w:rPr>
        <w:t>6</w:t>
      </w:r>
      <w:r>
        <w:rPr>
          <w:spacing w:val="-17"/>
          <w:sz w:val="39"/>
        </w:rPr>
        <w:t> </w:t>
      </w:r>
      <w:r>
        <w:rPr>
          <w:w w:val="110"/>
          <w:sz w:val="39"/>
        </w:rPr>
        <w:t>-</w:t>
      </w:r>
      <w:r>
        <w:rPr>
          <w:spacing w:val="-29"/>
          <w:w w:val="110"/>
          <w:sz w:val="39"/>
        </w:rPr>
        <w:t> </w:t>
      </w:r>
      <w:r>
        <w:rPr>
          <w:sz w:val="39"/>
        </w:rPr>
        <w:t>21.</w:t>
      </w:r>
      <w:r>
        <w:rPr>
          <w:spacing w:val="-18"/>
          <w:sz w:val="39"/>
        </w:rPr>
        <w:t> </w:t>
      </w:r>
      <w:r>
        <w:rPr>
          <w:sz w:val="39"/>
        </w:rPr>
        <w:t>IDR</w:t>
      </w:r>
      <w:r>
        <w:rPr>
          <w:spacing w:val="-17"/>
          <w:sz w:val="39"/>
        </w:rPr>
        <w:t> </w:t>
      </w:r>
      <w:r>
        <w:rPr>
          <w:sz w:val="39"/>
        </w:rPr>
        <w:t>staff</w:t>
      </w:r>
      <w:r>
        <w:rPr>
          <w:spacing w:val="-18"/>
          <w:sz w:val="39"/>
        </w:rPr>
        <w:t> </w:t>
      </w:r>
      <w:r>
        <w:rPr>
          <w:sz w:val="39"/>
        </w:rPr>
        <w:t>investigated</w:t>
      </w:r>
      <w:r>
        <w:rPr>
          <w:spacing w:val="-18"/>
          <w:sz w:val="39"/>
        </w:rPr>
        <w:t> </w:t>
      </w:r>
      <w:r>
        <w:rPr>
          <w:sz w:val="39"/>
        </w:rPr>
        <w:t>and</w:t>
      </w:r>
      <w:r>
        <w:rPr>
          <w:spacing w:val="-17"/>
          <w:sz w:val="39"/>
        </w:rPr>
        <w:t> </w:t>
      </w:r>
      <w:r>
        <w:rPr>
          <w:sz w:val="39"/>
        </w:rPr>
        <w:t>monitored</w:t>
      </w:r>
      <w:r>
        <w:rPr>
          <w:spacing w:val="-18"/>
          <w:sz w:val="39"/>
        </w:rPr>
        <w:t> </w:t>
      </w:r>
      <w:r>
        <w:rPr>
          <w:sz w:val="39"/>
        </w:rPr>
        <w:t>one</w:t>
      </w:r>
      <w:r>
        <w:rPr>
          <w:spacing w:val="-18"/>
          <w:sz w:val="39"/>
        </w:rPr>
        <w:t> </w:t>
      </w:r>
      <w:r>
        <w:rPr>
          <w:sz w:val="39"/>
        </w:rPr>
        <w:t>PSF</w:t>
      </w:r>
      <w:r>
        <w:rPr>
          <w:spacing w:val="-105"/>
          <w:sz w:val="39"/>
        </w:rPr>
        <w:t> </w:t>
      </w:r>
      <w:r>
        <w:rPr>
          <w:sz w:val="39"/>
        </w:rPr>
        <w:t>from</w:t>
      </w:r>
      <w:r>
        <w:rPr>
          <w:spacing w:val="-17"/>
          <w:sz w:val="39"/>
        </w:rPr>
        <w:t> </w:t>
      </w:r>
      <w:r>
        <w:rPr>
          <w:sz w:val="39"/>
        </w:rPr>
        <w:t>2018</w:t>
      </w:r>
      <w:r>
        <w:rPr>
          <w:spacing w:val="-17"/>
          <w:sz w:val="39"/>
        </w:rPr>
        <w:t> </w:t>
      </w:r>
      <w:r>
        <w:rPr>
          <w:w w:val="110"/>
          <w:sz w:val="39"/>
        </w:rPr>
        <w:t>-</w:t>
      </w:r>
      <w:r>
        <w:rPr>
          <w:spacing w:val="-27"/>
          <w:w w:val="110"/>
          <w:sz w:val="39"/>
        </w:rPr>
        <w:t> </w:t>
      </w:r>
      <w:r>
        <w:rPr>
          <w:sz w:val="39"/>
        </w:rPr>
        <w:t>2021.</w:t>
      </w:r>
      <w:r>
        <w:rPr>
          <w:spacing w:val="-17"/>
          <w:sz w:val="39"/>
        </w:rPr>
        <w:t> </w:t>
      </w:r>
      <w:r>
        <w:rPr>
          <w:sz w:val="39"/>
        </w:rPr>
        <w:t>Because</w:t>
      </w:r>
      <w:r>
        <w:rPr>
          <w:spacing w:val="-16"/>
          <w:sz w:val="39"/>
        </w:rPr>
        <w:t> </w:t>
      </w:r>
      <w:r>
        <w:rPr>
          <w:sz w:val="39"/>
        </w:rPr>
        <w:t>of</w:t>
      </w:r>
      <w:r>
        <w:rPr>
          <w:spacing w:val="-17"/>
          <w:sz w:val="39"/>
        </w:rPr>
        <w:t> </w:t>
      </w:r>
      <w:r>
        <w:rPr>
          <w:sz w:val="39"/>
        </w:rPr>
        <w:t>IDR's</w:t>
      </w:r>
      <w:r>
        <w:rPr>
          <w:spacing w:val="-17"/>
          <w:sz w:val="39"/>
        </w:rPr>
        <w:t> </w:t>
      </w:r>
      <w:r>
        <w:rPr>
          <w:sz w:val="39"/>
        </w:rPr>
        <w:t>work,</w:t>
      </w:r>
      <w:r>
        <w:rPr>
          <w:spacing w:val="-16"/>
          <w:sz w:val="39"/>
        </w:rPr>
        <w:t> </w:t>
      </w:r>
      <w:r>
        <w:rPr>
          <w:sz w:val="39"/>
        </w:rPr>
        <w:t>55</w:t>
      </w:r>
      <w:r>
        <w:rPr>
          <w:spacing w:val="-17"/>
          <w:sz w:val="39"/>
        </w:rPr>
        <w:t> </w:t>
      </w:r>
      <w:r>
        <w:rPr>
          <w:sz w:val="39"/>
        </w:rPr>
        <w:t>children</w:t>
      </w:r>
      <w:r>
        <w:rPr>
          <w:spacing w:val="-17"/>
          <w:sz w:val="39"/>
        </w:rPr>
        <w:t> </w:t>
      </w:r>
      <w:r>
        <w:rPr>
          <w:sz w:val="39"/>
        </w:rPr>
        <w:t>have:</w:t>
      </w:r>
    </w:p>
    <w:p>
      <w:pPr>
        <w:spacing w:line="264" w:lineRule="auto" w:before="209"/>
        <w:ind w:left="4433" w:right="4491" w:hanging="1"/>
        <w:jc w:val="center"/>
        <w:rPr>
          <w:sz w:val="39"/>
        </w:rPr>
      </w:pPr>
      <w:r>
        <w:rPr>
          <w:w w:val="105"/>
          <w:sz w:val="39"/>
        </w:rPr>
        <w:t>No use of the</w:t>
      </w:r>
      <w:r>
        <w:rPr>
          <w:spacing w:val="1"/>
          <w:w w:val="105"/>
          <w:sz w:val="39"/>
        </w:rPr>
        <w:t> </w:t>
      </w:r>
      <w:r>
        <w:rPr>
          <w:w w:val="105"/>
          <w:sz w:val="39"/>
        </w:rPr>
        <w:t>"turtle suit" (anti-</w:t>
      </w:r>
      <w:r>
        <w:rPr>
          <w:spacing w:val="-111"/>
          <w:w w:val="105"/>
          <w:sz w:val="39"/>
        </w:rPr>
        <w:t> </w:t>
      </w:r>
      <w:r>
        <w:rPr>
          <w:sz w:val="39"/>
        </w:rPr>
        <w:t>suicide</w:t>
      </w:r>
      <w:r>
        <w:rPr>
          <w:spacing w:val="-24"/>
          <w:sz w:val="39"/>
        </w:rPr>
        <w:t> </w:t>
      </w:r>
      <w:r>
        <w:rPr>
          <w:sz w:val="39"/>
        </w:rPr>
        <w:t>smock)</w:t>
      </w:r>
      <w:r>
        <w:rPr>
          <w:spacing w:val="-24"/>
          <w:sz w:val="39"/>
        </w:rPr>
        <w:t> </w:t>
      </w:r>
      <w:r>
        <w:rPr>
          <w:sz w:val="39"/>
        </w:rPr>
        <w:t>or</w:t>
      </w:r>
    </w:p>
    <w:p>
      <w:pPr>
        <w:tabs>
          <w:tab w:pos="8927" w:val="left" w:leader="none"/>
        </w:tabs>
        <w:spacing w:line="144" w:lineRule="auto" w:before="52"/>
        <w:ind w:left="4735" w:right="0" w:firstLine="0"/>
        <w:jc w:val="left"/>
        <w:rPr>
          <w:sz w:val="39"/>
        </w:rPr>
      </w:pPr>
      <w:r>
        <w:rPr>
          <w:sz w:val="39"/>
        </w:rPr>
        <w:t>paper</w:t>
      </w:r>
      <w:r>
        <w:rPr>
          <w:spacing w:val="-26"/>
          <w:sz w:val="39"/>
        </w:rPr>
        <w:t> </w:t>
      </w:r>
      <w:r>
        <w:rPr>
          <w:sz w:val="39"/>
        </w:rPr>
        <w:t>aprons</w:t>
        <w:tab/>
      </w:r>
      <w:r>
        <w:rPr>
          <w:position w:val="-24"/>
          <w:sz w:val="39"/>
        </w:rPr>
        <w:t>Appropriate</w:t>
      </w:r>
    </w:p>
    <w:p>
      <w:pPr>
        <w:spacing w:after="0" w:line="144" w:lineRule="auto"/>
        <w:jc w:val="left"/>
        <w:rPr>
          <w:sz w:val="39"/>
        </w:rPr>
        <w:sectPr>
          <w:pgSz w:w="12240" w:h="15840"/>
          <w:pgMar w:top="420" w:bottom="280" w:left="180" w:right="120"/>
        </w:sectPr>
      </w:pPr>
    </w:p>
    <w:p>
      <w:pPr>
        <w:spacing w:line="383" w:lineRule="exact" w:before="0"/>
        <w:ind w:left="389" w:right="0" w:firstLine="0"/>
        <w:jc w:val="left"/>
        <w:rPr>
          <w:sz w:val="39"/>
        </w:rPr>
      </w:pPr>
      <w:r>
        <w:rPr>
          <w:w w:val="95"/>
          <w:sz w:val="39"/>
        </w:rPr>
        <w:t>Access</w:t>
      </w:r>
      <w:r>
        <w:rPr>
          <w:spacing w:val="12"/>
          <w:w w:val="95"/>
          <w:sz w:val="39"/>
        </w:rPr>
        <w:t> </w:t>
      </w:r>
      <w:r>
        <w:rPr>
          <w:w w:val="95"/>
          <w:sz w:val="39"/>
        </w:rPr>
        <w:t>to</w:t>
      </w:r>
      <w:r>
        <w:rPr>
          <w:spacing w:val="13"/>
          <w:w w:val="95"/>
          <w:sz w:val="39"/>
        </w:rPr>
        <w:t> </w:t>
      </w:r>
      <w:r>
        <w:rPr>
          <w:w w:val="95"/>
          <w:sz w:val="39"/>
        </w:rPr>
        <w:t>clean</w:t>
      </w:r>
    </w:p>
    <w:p>
      <w:pPr>
        <w:spacing w:before="46"/>
        <w:ind w:left="486" w:right="0" w:firstLine="0"/>
        <w:jc w:val="left"/>
        <w:rPr>
          <w:sz w:val="39"/>
        </w:rPr>
      </w:pPr>
      <w:r>
        <w:rPr>
          <w:sz w:val="39"/>
        </w:rPr>
        <w:t>drinking</w:t>
      </w:r>
      <w:r>
        <w:rPr>
          <w:spacing w:val="1"/>
          <w:sz w:val="39"/>
        </w:rPr>
        <w:t> </w:t>
      </w:r>
      <w:r>
        <w:rPr>
          <w:sz w:val="39"/>
        </w:rPr>
        <w:t>water</w:t>
      </w:r>
    </w:p>
    <w:p>
      <w:pPr>
        <w:spacing w:line="264" w:lineRule="auto" w:before="182"/>
        <w:ind w:left="988" w:right="0" w:hanging="600"/>
        <w:jc w:val="left"/>
        <w:rPr>
          <w:sz w:val="39"/>
        </w:rPr>
      </w:pPr>
      <w:r>
        <w:rPr/>
        <w:br w:type="column"/>
      </w:r>
      <w:r>
        <w:rPr>
          <w:w w:val="95"/>
          <w:sz w:val="39"/>
        </w:rPr>
        <w:t>educational</w:t>
      </w:r>
      <w:r>
        <w:rPr>
          <w:spacing w:val="25"/>
          <w:w w:val="95"/>
          <w:sz w:val="39"/>
        </w:rPr>
        <w:t> </w:t>
      </w:r>
      <w:r>
        <w:rPr>
          <w:w w:val="95"/>
          <w:sz w:val="39"/>
        </w:rPr>
        <w:t>services</w:t>
      </w:r>
      <w:r>
        <w:rPr>
          <w:spacing w:val="-100"/>
          <w:w w:val="95"/>
          <w:sz w:val="39"/>
        </w:rPr>
        <w:t> </w:t>
      </w:r>
      <w:r>
        <w:rPr>
          <w:sz w:val="39"/>
        </w:rPr>
        <w:t>and</w:t>
      </w:r>
      <w:r>
        <w:rPr>
          <w:spacing w:val="3"/>
          <w:sz w:val="39"/>
        </w:rPr>
        <w:t> </w:t>
      </w:r>
      <w:r>
        <w:rPr>
          <w:sz w:val="39"/>
        </w:rPr>
        <w:t>tutoring</w:t>
      </w:r>
    </w:p>
    <w:p>
      <w:pPr>
        <w:spacing w:after="0" w:line="264" w:lineRule="auto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3055" w:space="4778"/>
            <w:col w:w="410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25433pt;width:612pt;height:791.95pt;mso-position-horizontal-relative:page;mso-position-vertical-relative:page;z-index:-15973376" id="docshapegroup35" coordorigin="0,1" coordsize="12240,15839">
            <v:shape style="position:absolute;left:0;top:0;width:12240;height:15839" id="docshape36" coordorigin="0,1" coordsize="12240,15839" path="m12240,1l0,1,0,210,0,15706,0,15839,12240,15839,12240,15706,210,15706,210,210,12050,210,12050,15705,12240,15705,12240,210,12240,1xe" filled="true" fillcolor="#da9333" stroked="false">
              <v:path arrowok="t"/>
              <v:fill type="solid"/>
            </v:shape>
            <v:shape style="position:absolute;left:280;top:9691;width:11780;height:75" type="#_x0000_t75" id="docshape37" stroked="false">
              <v:imagedata r:id="rId15" o:title=""/>
            </v:shape>
            <v:shape style="position:absolute;left:1373;top:6906;width:1019;height:1170" id="docshape38" coordorigin="1374,6906" coordsize="1019,1170" path="m1962,7414l1950,7339,1922,7266,1922,7414,1918,7478,1903,7540,1874,7597,1827,7644,1760,7675,1668,7687,1576,7675,1508,7644,1461,7597,1432,7540,1417,7478,1413,7414,1424,7345,1454,7270,1496,7192,1544,7118,1593,7050,1636,6995,1668,6957,1699,6995,1743,7050,1791,7118,1840,7192,1882,7270,1911,7345,1922,7414,1922,7266,1919,7259,1876,7177,1826,7099,1776,7029,1731,6972,1719,6957,1697,6932,1682,6915,1675,6906,1661,6906,1653,6915,1638,6932,1605,6972,1560,7029,1509,7099,1459,7177,1416,7259,1385,7339,1374,7414,1380,7495,1399,7564,1430,7621,1472,7666,1527,7699,1592,7719,1668,7726,1744,7719,1809,7699,1829,7687,1863,7666,1906,7621,1936,7564,1955,7495,1962,7414xm2079,7921l2061,7849,2040,7812,2040,7921,2034,7971,2015,8008,1985,8030,1942,8037,1899,8030,1869,8008,1850,7971,1844,7921,1854,7876,1879,7826,1911,7777,1942,7737,1973,7777,2005,7825,2030,7876,2040,7921,2040,7812,2020,7776,1991,7737,1978,7719,1957,7694,1949,7685,1935,7685,1927,7694,1906,7719,1864,7776,1823,7849,1805,7921,1814,7987,1841,8035,1884,8066,1942,8076,2000,8066,2041,8037,2043,8035,2070,7987,2079,7921xm2392,7561l2368,7464,2353,7438,2353,7561,2345,7633,2319,7684,2276,7715,2216,7726,2156,7715,2113,7684,2088,7633,2079,7561,2095,7491,2133,7418,2179,7353,2216,7308,2254,7353,2299,7418,2337,7491,2353,7561,2353,7438,2314,7370,2267,7308,2259,7297,2230,7265,2223,7257,2209,7257,2202,7265,2174,7297,2118,7370,2064,7464,2040,7561,2052,7647,2086,7711,2141,7751,2216,7765,2291,7751,2326,7726,2346,7711,2381,7647,2392,7561xe" filled="true" fillcolor="#da9333" stroked="false">
              <v:path arrowok="t"/>
              <v:fill type="solid"/>
            </v:shape>
            <v:shape style="position:absolute;left:1449;top:7354;width:200;height:294" type="#_x0000_t75" id="docshape39" stroked="false">
              <v:imagedata r:id="rId16" o:title=""/>
            </v:shape>
            <v:shape style="position:absolute;left:2176;top:7529;width:140;height:158" type="#_x0000_t75" id="docshape40" stroked="false">
              <v:imagedata r:id="rId17" o:title=""/>
            </v:shape>
            <v:shape style="position:absolute;left:1877;top:7898;width:4416;height:1428" id="docshape41" coordorigin="1878,7898" coordsize="4416,1428" path="m1945,7978l1941,7966,1931,7962,1926,7958,1920,7952,1917,7942,1920,7929,1925,7920,1921,7908,1902,7898,1890,7902,1885,7912,1878,7941,1883,7965,1897,7984,1914,7996,1916,7998,1919,7998,1930,7998,1936,7994,1945,7978xm6294,8985l5952,8985,5952,9325,6294,9325,6294,8985xe" filled="true" fillcolor="#da9333" stroked="false">
              <v:path arrowok="t"/>
              <v:fill type="solid"/>
            </v:shape>
            <v:shape style="position:absolute;left:6421;top:9197;width:129;height:170" type="#_x0000_t75" id="docshape42" stroked="false">
              <v:imagedata r:id="rId18" o:title=""/>
            </v:shape>
            <v:shape style="position:absolute;left:6421;top:8985;width:129;height:170" type="#_x0000_t75" id="docshape43" stroked="false">
              <v:imagedata r:id="rId18" o:title=""/>
            </v:shape>
            <v:shape style="position:absolute;left:5695;top:9197;width:129;height:170" type="#_x0000_t75" id="docshape44" stroked="false">
              <v:imagedata r:id="rId18" o:title=""/>
            </v:shape>
            <v:shape style="position:absolute;left:5695;top:8985;width:129;height:170" type="#_x0000_t75" id="docshape45" stroked="false">
              <v:imagedata r:id="rId18" o:title=""/>
            </v:shape>
            <v:shape style="position:absolute;left:5738;top:6797;width:4992;height:2699" id="docshape46" coordorigin="5738,6797" coordsize="4992,2699" path="m6507,8905l6432,8793,6425,8682,6448,8595,6464,8560,6336,8509,6336,8985,6336,9325,6333,9343,6325,9356,6311,9365,6294,9368,5952,9368,5934,9365,5921,9356,5912,9343,5909,9325,5909,8985,5912,8968,5921,8955,5934,8946,5952,8943,6294,8943,6311,8946,6325,8955,6333,8968,6336,8985,6336,8509,6251,8475,6243,8489,6219,8518,6179,8547,6123,8560,6067,8547,6026,8518,6002,8489,5994,8475,5781,8560,5798,8596,5822,8684,5815,8795,5738,8900,5738,9028,5781,9028,5781,9113,5738,9113,5738,9240,5781,9240,5781,9325,5738,9325,5738,9453,5763,9460,5836,9474,5956,9489,6123,9495,6289,9489,6409,9474,6483,9460,6507,9453,6507,9368,6507,9325,6464,9325,6464,9240,6507,9240,6507,9113,6464,9113,6464,9028,6507,9028,6507,8943,6507,8905xm9651,7112l9584,7112,9584,7190,9584,7552,9584,7617,9584,7687,9573,7697,9549,7697,9539,7687,9539,7617,9549,7607,9573,7607,9584,7617,9584,7552,9573,7562,9549,7562,9539,7552,9539,7190,9549,7180,9573,7180,9584,7190,9584,7112,9471,7112,9471,7832,9651,7832,9651,7697,9651,7607,9651,7562,9651,7180,9651,7112xm9876,7787l9696,7787,9696,7832,9876,7832,9876,7787xm9876,7697l9696,7697,9696,7742,9876,7742,9876,7697xm9876,6955l9696,6955,9696,7652,9876,7652,9876,6955xm10145,7697l9921,7697,9921,7832,10145,7832,10145,7697xm10145,6977l10100,6977,10100,7032,10100,7057,10100,7572,10100,7597,10090,7607,9976,7607,9966,7597,9966,7572,9976,7562,10090,7562,10100,7572,10100,7057,10090,7067,9976,7067,9966,7057,9966,7032,9976,7022,10090,7022,10100,7032,10100,6977,9921,6977,9921,7652,10145,7652,10145,7607,10145,7562,10145,7067,10145,7022,10145,6977xm10145,6797l9921,6797,9921,6932,10145,6932,10145,6797xm10370,7472l10190,7472,10190,7832,10370,7832,10370,7472xm10370,7270l10190,7270,10190,7427,10370,7427,10370,7270xm10370,7112l10190,7112,10190,7225,10370,7225,10370,7112xm10704,7792l10554,6937,10396,6972,10546,7828,10704,7792xm10730,7877l9471,7877,9471,7967,10730,7967,10730,7877xe" filled="true" fillcolor="#da9333" stroked="false">
              <v:path arrowok="t"/>
              <v:fill type="solid"/>
            </v:shape>
            <v:shape style="position:absolute;left:280;top:4366;width:11780;height:75" type="#_x0000_t75" id="docshape47" stroked="false">
              <v:imagedata r:id="rId15" o:title=""/>
            </v:shape>
            <w10:wrap type="none"/>
          </v:group>
        </w:pict>
      </w:r>
    </w:p>
    <w:p>
      <w:pPr>
        <w:pStyle w:val="BodyText"/>
        <w:spacing w:line="288" w:lineRule="auto" w:before="231"/>
        <w:ind w:left="106" w:right="164"/>
        <w:jc w:val="both"/>
      </w:pPr>
      <w:r>
        <w:rPr/>
        <w:t>In October 2020, a provider had a staffing crisis and discharged 31 individuals with very little notice.</w:t>
      </w:r>
      <w:r>
        <w:rPr>
          <w:spacing w:val="1"/>
        </w:rPr>
        <w:t> </w:t>
      </w:r>
      <w:r>
        <w:rPr/>
        <w:t>IDR was notified of the discharge and sent staff to the receiving provider to ensure that discharged</w:t>
      </w:r>
      <w:r>
        <w:rPr>
          <w:spacing w:val="1"/>
        </w:rPr>
        <w:t> </w:t>
      </w:r>
      <w:r>
        <w:rPr/>
        <w:t>individuals arrived safely and had access to their medications, treatment, and appropriate access to</w:t>
      </w:r>
      <w:r>
        <w:rPr>
          <w:spacing w:val="1"/>
        </w:rPr>
        <w:t> </w:t>
      </w:r>
      <w:r>
        <w:rPr/>
        <w:t>toilets and showers. IDR found that the receiving facility had contracted with an inaccessible hotel</w:t>
      </w:r>
      <w:r>
        <w:rPr>
          <w:spacing w:val="1"/>
        </w:rPr>
        <w:t> </w:t>
      </w:r>
      <w:r>
        <w:rPr/>
        <w:t>therefore individuals had to be taken to the day program for showers and five individuals had to sleep</w:t>
      </w:r>
      <w:r>
        <w:rPr>
          <w:spacing w:val="-70"/>
        </w:rPr>
        <w:t> </w:t>
      </w:r>
      <w:r>
        <w:rPr/>
        <w:t>in classrooms because the equipment they needed would not fit into the hotel room. "Matthew" was</w:t>
      </w:r>
      <w:r>
        <w:rPr>
          <w:spacing w:val="1"/>
        </w:rPr>
        <w:t> </w:t>
      </w:r>
      <w:r>
        <w:rPr/>
        <w:t>hospitalized within an hour of arriving at the hotel due to a pressure wound that was not reported to</w:t>
      </w:r>
      <w:r>
        <w:rPr>
          <w:spacing w:val="1"/>
        </w:rPr>
        <w:t> </w:t>
      </w:r>
      <w:r>
        <w:rPr/>
        <w:t>the receiving provider. Sadly, he passed away within weeks of his discharge without ever having a</w:t>
      </w:r>
      <w:r>
        <w:rPr>
          <w:spacing w:val="1"/>
        </w:rPr>
        <w:t> </w:t>
      </w:r>
      <w:r>
        <w:rPr/>
        <w:t>new</w:t>
      </w:r>
      <w:r>
        <w:rPr>
          <w:spacing w:val="46"/>
        </w:rPr>
        <w:t> </w:t>
      </w:r>
      <w:r>
        <w:rPr/>
        <w:t>home.</w:t>
      </w:r>
      <w:r>
        <w:rPr>
          <w:spacing w:val="46"/>
        </w:rPr>
        <w:t> </w:t>
      </w:r>
      <w:r>
        <w:rPr/>
        <w:t>IDR</w:t>
      </w:r>
      <w:r>
        <w:rPr>
          <w:spacing w:val="46"/>
        </w:rPr>
        <w:t> </w:t>
      </w:r>
      <w:r>
        <w:rPr/>
        <w:t>found</w:t>
      </w:r>
      <w:r>
        <w:rPr>
          <w:spacing w:val="47"/>
        </w:rPr>
        <w:t> </w:t>
      </w:r>
      <w:r>
        <w:rPr/>
        <w:t>another</w:t>
      </w:r>
      <w:r>
        <w:rPr>
          <w:spacing w:val="46"/>
        </w:rPr>
        <w:t> </w:t>
      </w:r>
      <w:r>
        <w:rPr/>
        <w:t>individual,</w:t>
      </w:r>
      <w:r>
        <w:rPr>
          <w:spacing w:val="46"/>
        </w:rPr>
        <w:t> </w:t>
      </w:r>
      <w:r>
        <w:rPr/>
        <w:t>"Tyrell"</w:t>
      </w:r>
      <w:r>
        <w:rPr>
          <w:spacing w:val="46"/>
        </w:rPr>
        <w:t> </w:t>
      </w:r>
      <w:r>
        <w:rPr/>
        <w:t>screaming</w:t>
      </w:r>
      <w:r>
        <w:rPr>
          <w:spacing w:val="47"/>
        </w:rPr>
        <w:t> </w:t>
      </w:r>
      <w:r>
        <w:rPr/>
        <w:t>from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pain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rotten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infected</w:t>
      </w:r>
      <w:r>
        <w:rPr>
          <w:spacing w:val="-70"/>
        </w:rPr>
        <w:t> </w:t>
      </w:r>
      <w:r>
        <w:rPr/>
        <w:t>teeth. IDR advocated for him to get to a hospital or dental clinic for assessment where it was</w:t>
      </w:r>
      <w:r>
        <w:rPr>
          <w:spacing w:val="1"/>
        </w:rPr>
        <w:t> </w:t>
      </w:r>
      <w:r>
        <w:rPr/>
        <w:t>discovered that he was supposed to have a full extraction at the beginning of the year. "Jacob" was</w:t>
      </w:r>
      <w:r>
        <w:rPr>
          <w:spacing w:val="1"/>
        </w:rPr>
        <w:t> </w:t>
      </w:r>
      <w:r>
        <w:rPr/>
        <w:t>removed from his family home, which had been left to him in a trust, because the original provider did</w:t>
      </w:r>
      <w:r>
        <w:rPr>
          <w:spacing w:val="-70"/>
        </w:rPr>
        <w:t> </w:t>
      </w:r>
      <w:r>
        <w:rPr/>
        <w:t>not have sufficient staff for Jacob to receive in-home services. IDR successfully advocated for him to</w:t>
      </w:r>
      <w:r>
        <w:rPr>
          <w:spacing w:val="1"/>
        </w:rPr>
        <w:t> </w:t>
      </w:r>
      <w:r>
        <w:rPr/>
        <w:t>return to his home. Sadly, four other individuals have passed away since the unplanned discharge.</w:t>
      </w:r>
      <w:r>
        <w:rPr>
          <w:spacing w:val="1"/>
        </w:rPr>
        <w:t> </w:t>
      </w:r>
      <w:r>
        <w:rPr/>
        <w:t>IDR</w:t>
      </w:r>
      <w:r>
        <w:rPr>
          <w:spacing w:val="-4"/>
        </w:rPr>
        <w:t> </w:t>
      </w:r>
      <w:r>
        <w:rPr/>
        <w:t>continued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conduct</w:t>
      </w:r>
      <w:r>
        <w:rPr>
          <w:spacing w:val="-4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visits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placements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safe.</w:t>
      </w:r>
    </w:p>
    <w:p>
      <w:pPr>
        <w:spacing w:after="0" w:line="288" w:lineRule="auto"/>
        <w:jc w:val="both"/>
        <w:sectPr>
          <w:type w:val="continuous"/>
          <w:pgSz w:w="12240" w:h="15840"/>
          <w:pgMar w:top="360" w:bottom="0" w:left="180" w:right="120"/>
        </w:sectPr>
      </w:pPr>
    </w:p>
    <w:p>
      <w:pPr>
        <w:pStyle w:val="Heading1"/>
        <w:spacing w:line="770" w:lineRule="exact"/>
      </w:pPr>
      <w:r>
        <w:rPr>
          <w:w w:val="105"/>
        </w:rPr>
        <w:t>CIVIL</w:t>
      </w:r>
      <w:r>
        <w:rPr>
          <w:spacing w:val="-10"/>
          <w:w w:val="105"/>
        </w:rPr>
        <w:t> </w:t>
      </w:r>
      <w:r>
        <w:rPr>
          <w:w w:val="105"/>
        </w:rPr>
        <w:t>RIGHTS</w:t>
      </w:r>
    </w:p>
    <w:p>
      <w:pPr>
        <w:spacing w:before="52"/>
        <w:ind w:left="203" w:right="293" w:firstLine="0"/>
        <w:jc w:val="center"/>
        <w:rPr>
          <w:sz w:val="39"/>
        </w:rPr>
      </w:pPr>
      <w:r>
        <w:rPr>
          <w:w w:val="90"/>
          <w:position w:val="-4"/>
          <w:sz w:val="70"/>
        </w:rPr>
        <w:t>138</w:t>
      </w:r>
      <w:r>
        <w:rPr>
          <w:w w:val="90"/>
          <w:sz w:val="39"/>
        </w:rPr>
        <w:t>Cases</w:t>
      </w:r>
      <w:r>
        <w:rPr>
          <w:spacing w:val="31"/>
          <w:w w:val="90"/>
          <w:sz w:val="39"/>
        </w:rPr>
        <w:t> </w:t>
      </w:r>
      <w:r>
        <w:rPr>
          <w:w w:val="90"/>
          <w:sz w:val="39"/>
        </w:rPr>
        <w:t>Opened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tabs>
          <w:tab w:pos="6909" w:val="left" w:leader="none"/>
        </w:tabs>
        <w:spacing w:line="780" w:lineRule="exact"/>
        <w:ind w:left="331"/>
      </w:pPr>
      <w:r>
        <w:rPr/>
        <w:t>83</w:t>
        <w:tab/>
        <w:t>44</w:t>
      </w:r>
    </w:p>
    <w:p>
      <w:pPr>
        <w:spacing w:after="0" w:line="780" w:lineRule="exact"/>
        <w:sectPr>
          <w:pgSz w:w="12240" w:h="15840"/>
          <w:pgMar w:top="460" w:bottom="280" w:left="180" w:right="120"/>
        </w:sectPr>
      </w:pPr>
    </w:p>
    <w:p>
      <w:pPr>
        <w:spacing w:line="393" w:lineRule="exact" w:before="0"/>
        <w:ind w:left="550" w:right="0" w:firstLine="0"/>
        <w:jc w:val="left"/>
        <w:rPr>
          <w:sz w:val="39"/>
        </w:rPr>
      </w:pPr>
      <w:r>
        <w:rPr>
          <w:w w:val="95"/>
          <w:sz w:val="39"/>
        </w:rPr>
        <w:t>Fair</w:t>
      </w:r>
      <w:r>
        <w:rPr>
          <w:spacing w:val="-4"/>
          <w:w w:val="95"/>
          <w:sz w:val="39"/>
        </w:rPr>
        <w:t> </w:t>
      </w:r>
      <w:r>
        <w:rPr>
          <w:w w:val="95"/>
          <w:sz w:val="39"/>
        </w:rPr>
        <w:t>Housing</w:t>
      </w:r>
      <w:r>
        <w:rPr>
          <w:spacing w:val="-4"/>
          <w:w w:val="95"/>
          <w:sz w:val="39"/>
        </w:rPr>
        <w:t> </w:t>
      </w:r>
      <w:r>
        <w:rPr>
          <w:w w:val="95"/>
          <w:sz w:val="39"/>
        </w:rPr>
        <w:t>Cases</w:t>
      </w:r>
    </w:p>
    <w:p>
      <w:pPr>
        <w:spacing w:before="250"/>
        <w:ind w:left="1001" w:right="0" w:firstLine="0"/>
        <w:jc w:val="left"/>
        <w:rPr>
          <w:sz w:val="70"/>
        </w:rPr>
      </w:pPr>
      <w:r>
        <w:rPr/>
        <w:br w:type="column"/>
      </w:r>
      <w:r>
        <w:rPr>
          <w:w w:val="70"/>
          <w:sz w:val="70"/>
        </w:rPr>
        <w:t>11</w:t>
      </w:r>
    </w:p>
    <w:p>
      <w:pPr>
        <w:spacing w:before="8"/>
        <w:ind w:left="550" w:right="0" w:firstLine="0"/>
        <w:jc w:val="left"/>
        <w:rPr>
          <w:sz w:val="39"/>
        </w:rPr>
      </w:pPr>
      <w:r>
        <w:rPr>
          <w:w w:val="95"/>
          <w:sz w:val="39"/>
        </w:rPr>
        <w:t>ADA</w:t>
      </w:r>
      <w:r>
        <w:rPr>
          <w:spacing w:val="2"/>
          <w:w w:val="95"/>
          <w:sz w:val="39"/>
        </w:rPr>
        <w:t> </w:t>
      </w:r>
      <w:r>
        <w:rPr>
          <w:w w:val="95"/>
          <w:sz w:val="39"/>
        </w:rPr>
        <w:t>Title</w:t>
      </w:r>
      <w:r>
        <w:rPr>
          <w:spacing w:val="3"/>
          <w:w w:val="95"/>
          <w:sz w:val="39"/>
        </w:rPr>
        <w:t> </w:t>
      </w:r>
      <w:r>
        <w:rPr>
          <w:w w:val="95"/>
          <w:sz w:val="39"/>
        </w:rPr>
        <w:t>II*</w:t>
      </w:r>
      <w:r>
        <w:rPr>
          <w:spacing w:val="2"/>
          <w:w w:val="95"/>
          <w:sz w:val="39"/>
        </w:rPr>
        <w:t> </w:t>
      </w:r>
      <w:r>
        <w:rPr>
          <w:w w:val="95"/>
          <w:sz w:val="39"/>
        </w:rPr>
        <w:t>Cases</w:t>
      </w:r>
    </w:p>
    <w:p>
      <w:pPr>
        <w:spacing w:before="8"/>
        <w:ind w:left="544" w:right="0" w:firstLine="0"/>
        <w:jc w:val="left"/>
        <w:rPr>
          <w:sz w:val="39"/>
        </w:rPr>
      </w:pPr>
      <w:r>
        <w:rPr/>
        <w:br w:type="column"/>
      </w:r>
      <w:r>
        <w:rPr>
          <w:w w:val="95"/>
          <w:sz w:val="39"/>
        </w:rPr>
        <w:t>ADA</w:t>
      </w:r>
      <w:r>
        <w:rPr>
          <w:spacing w:val="1"/>
          <w:w w:val="95"/>
          <w:sz w:val="39"/>
        </w:rPr>
        <w:t> </w:t>
      </w:r>
      <w:r>
        <w:rPr>
          <w:w w:val="95"/>
          <w:sz w:val="39"/>
        </w:rPr>
        <w:t>Title</w:t>
      </w:r>
      <w:r>
        <w:rPr>
          <w:spacing w:val="2"/>
          <w:w w:val="95"/>
          <w:sz w:val="39"/>
        </w:rPr>
        <w:t> </w:t>
      </w:r>
      <w:r>
        <w:rPr>
          <w:w w:val="95"/>
          <w:sz w:val="39"/>
        </w:rPr>
        <w:t>III**</w:t>
      </w:r>
      <w:r>
        <w:rPr>
          <w:spacing w:val="1"/>
          <w:w w:val="95"/>
          <w:sz w:val="39"/>
        </w:rPr>
        <w:t> </w:t>
      </w:r>
      <w:r>
        <w:rPr>
          <w:w w:val="95"/>
          <w:sz w:val="39"/>
        </w:rPr>
        <w:t>Cases</w:t>
      </w:r>
    </w:p>
    <w:p>
      <w:pPr>
        <w:spacing w:after="0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3" w:equalWidth="0">
            <w:col w:w="3815" w:space="65"/>
            <w:col w:w="3749" w:space="40"/>
            <w:col w:w="4271"/>
          </w:cols>
        </w:sectPr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.0pt;margin-top:.016878pt;width:612pt;height:791.85pt;mso-position-horizontal-relative:page;mso-position-vertical-relative:page;z-index:-15972864" id="docshapegroup48" coordorigin="0,0" coordsize="12240,15837">
            <v:shape style="position:absolute;left:0;top:0;width:12240;height:15837" id="docshape49" coordorigin="0,0" coordsize="12240,15837" path="m2660,2957l2658,2944,2640,2928,2554,2845,2554,2928,2449,2928,2419,2928,2419,2987,2419,3645,2300,3645,2300,3226,2300,3196,2297,3185,2291,3175,2281,3169,2270,3167,2240,3167,2240,3226,2240,3645,2061,3645,2061,3226,2240,3226,2240,3167,2031,3167,2019,3169,2010,3175,2003,3185,2001,3196,2001,3645,1463,3645,1463,2987,2419,2987,2419,2928,1433,2928,1328,2928,1941,2342,2554,2928,2554,2845,2027,2342,1962,2279,1952,2272,1941,2270,1930,2272,1920,2279,1224,2944,1222,2957,1231,2980,1242,2987,1403,2987,1403,3674,1406,3686,1412,3696,1422,3702,1433,3704,2031,3704,2270,3704,2449,3704,2461,3702,2470,3696,2476,3686,2479,3674,2479,2987,2640,2987,2651,2980,2660,2957xm12240,210l12050,210,12050,15623,12240,15623,12240,210xm12240,0l0,0,0,210,0,15624,0,15837,12240,15837,12240,15624,210,15624,210,210,12240,210,12240,0xe" filled="true" fillcolor="#da9333" stroked="false">
              <v:path arrowok="t"/>
              <v:fill type="solid"/>
            </v:shape>
            <v:shape style="position:absolute;left:1582;top:3166;width:239;height:239" type="#_x0000_t75" id="docshape50" stroked="false">
              <v:imagedata r:id="rId19" o:title=""/>
            </v:shape>
            <v:shape style="position:absolute;left:5678;top:2284;width:5627;height:2494" id="docshape51" coordorigin="5678,2284" coordsize="5627,2494" path="m5872,4399l5870,4385,5862,4373,5850,4365,5836,4363,5821,4365,5810,4373,5802,4385,5799,4399,5799,4449,5802,4463,5810,4475,5821,4481,5836,4485,5850,4481,5862,4475,5870,4463,5872,4449,5872,4399xm5994,4399l5991,4385,5983,4373,5972,4365,5957,4363,5943,4365,5931,4373,5924,4385,5921,4399,5921,4449,5924,4463,5931,4475,5943,4481,5957,4485,5972,4481,5983,4475,5991,4463,5994,4449,5994,4399xm6261,4181l6258,4165,6250,4155,6239,4147,6224,4143,6210,4147,6198,4155,6191,4165,6188,4181,6188,4473,6191,4487,6198,4499,6210,4507,6224,4509,6239,4507,6250,4499,6258,4487,6261,4473,6261,4181xm6407,4181l6404,4165,6396,4155,6385,4147,6370,4143,6356,4147,6344,4155,6337,4165,6334,4181,6334,4473,6337,4487,6344,4499,6356,4507,6370,4509,6385,4507,6396,4499,6404,4487,6407,4473,6407,4181xm6407,3815l6404,3801,6396,3789,6385,3781,6370,3779,6356,3781,6344,3789,6337,3801,6334,3815,6334,3863,6337,3879,6344,3891,6356,3897,6370,3901,6385,3897,6396,3891,6404,3879,6407,3863,6407,3815xm6552,4181l6550,4165,6542,4155,6530,4147,6516,4143,6501,4147,6490,4155,6482,4165,6479,4181,6479,4473,6482,4487,6490,4499,6501,4507,6516,4509,6530,4507,6542,4499,6550,4487,6552,4473,6552,4181xm6552,3815l6550,3801,6542,3789,6530,3781,6516,3779,6501,3781,6490,3789,6482,3801,6479,3815,6479,3863,6482,3879,6490,3891,6501,3897,6516,3901,6530,3897,6542,3891,6550,3879,6552,3863,6552,3815xm6698,4181l6695,4165,6688,4155,6676,4147,6662,4143,6647,4147,6636,4155,6628,4165,6625,4181,6625,4473,6628,4487,6636,4499,6647,4507,6662,4509,6676,4507,6688,4499,6695,4487,6698,4473,6698,4181xm6965,4399l6962,4385,6955,4373,6943,4365,6929,4363,6914,4365,6903,4373,6895,4385,6892,4399,6892,4449,6895,4463,6903,4475,6914,4481,6929,4485,6943,4481,6955,4475,6962,4463,6965,4449,6965,4399xm7087,4399l7084,4385,7076,4373,7065,4365,7050,4363,7036,4365,7024,4373,7017,4385,7014,4399,7014,4449,7017,4463,7024,4475,7036,4481,7050,4485,7065,4481,7076,4475,7084,4463,7087,4449,7087,4399xm7208,4229l7205,4215,7198,4203,7186,4195,7172,4193,7135,4193,7135,4265,7135,4703,6965,4703,6965,4619,6962,4605,6955,4593,6943,4585,6929,4583,6844,4583,6844,4265,7135,4265,7135,4193,6844,4193,6844,4011,6841,3995,6833,3985,6822,3977,6807,3973,6771,3973,6771,3815,6768,3801,6760,3789,6749,3781,6734,3779,6698,3779,6698,3743,6688,3671,6658,3605,6612,3551,6552,3511,6552,3475,6547,3441,6532,3411,6509,3387,6479,3371,6479,3273,6477,3259,6469,3247,6457,3239,6443,3237,6429,3239,6417,3247,6409,3259,6407,3273,6407,3401,6409,3415,6417,3427,6429,3435,6457,3441,6469,3449,6477,3461,6479,3475,6479,3535,6481,3547,6486,3557,6494,3565,6504,3569,6553,3597,6592,3637,6616,3687,6625,3743,6625,3815,6628,3829,6636,3841,6647,3849,6662,3851,6698,3851,6698,3973,6297,3973,6283,3977,6271,3985,6264,3995,6261,4011,6264,4025,6271,4037,6283,4043,6297,4047,6771,4047,6771,4583,6224,4583,6210,4585,6198,4593,6191,4605,6188,4619,6191,4633,6198,4645,6210,4653,6224,4655,6892,4655,6892,4703,5994,4703,5994,4655,6079,4655,6093,4653,6105,4645,6112,4633,6115,4619,6115,4265,6115,4047,6152,4047,6166,4043,6178,4037,6185,4025,6188,4011,6188,3851,6224,3851,6239,3849,6250,3841,6258,3829,6261,3815,6261,3743,6270,3687,6294,3637,6333,3597,6382,3571,6395,3563,6403,3551,6407,3539,6404,3525,6396,3511,6385,3503,6372,3501,6358,3503,6288,3541,6235,3597,6200,3665,6188,3743,6188,3781,6152,3781,6137,3783,6126,3791,6118,3803,6115,3817,6115,3975,6079,3975,6064,3977,6053,3985,6045,3997,6042,4011,6042,4193,5714,4193,5700,4197,5688,4205,5681,4215,5678,4231,5678,4619,5681,4635,5688,4645,5700,4653,5714,4657,5729,4653,5740,4645,5748,4635,5751,4619,5751,4265,6042,4265,6042,4583,5957,4583,5943,4585,5931,4593,5924,4605,5921,4619,5921,4703,5714,4703,5700,4707,5688,4715,5681,4725,5678,4741,5681,4755,5688,4767,5700,4773,5714,4777,7172,4777,7186,4773,7198,4767,7205,4755,7208,4741,7208,4265,7208,4229xm10532,2382l10489,2382,10489,2533,10532,2533,10532,2382xm10726,2382l10684,2382,10684,2533,10726,2533,10726,2382xm10921,2382l10878,2382,10878,2533,10921,2533,10921,2382xm11168,2382l11072,2382,11072,2533,11168,2533,11168,2382xm11168,2284l10242,2284,10242,2382,10242,2533,10242,2573,10242,2725,10242,2767,10242,2916,10242,2958,10242,3108,10242,3150,10242,3301,10242,3339,10242,3580,10242,3588,11168,3588,11168,3580,11168,3580,11168,3339,11168,3339,11168,3301,10879,3301,10879,3339,10879,3580,10727,3580,10727,3339,10879,3339,10879,3301,10684,3301,10684,3339,10684,3580,10532,3580,10532,3339,10684,3339,10684,3301,10338,3301,10338,3150,10489,3150,10489,3300,10532,3300,10532,3150,10684,3150,10684,3300,10726,3300,10726,3150,10878,3150,10878,3300,10921,3300,10921,3150,11072,3150,11072,3300,11168,3300,11168,3150,11168,3150,11168,3108,11168,3108,11168,2958,11168,2958,11168,2917,11168,2916,11168,2767,11168,2766,11168,2725,11168,2725,11168,2574,11072,2574,11072,2725,11072,2767,11072,2916,11072,2958,11072,3108,10921,3108,10921,2958,11072,2958,11072,2916,10921,2916,10921,2767,11072,2767,11072,2725,10921,2725,10921,2574,10878,2574,10878,2725,10878,2767,10878,2916,10878,2958,10878,3108,10726,3108,10726,2958,10878,2958,10878,2916,10726,2916,10726,2767,10878,2767,10878,2725,10726,2725,10726,2574,10684,2574,10684,2725,10684,2767,10684,2916,10684,2958,10684,3108,10532,3108,10532,2958,10684,2958,10684,2916,10532,2916,10532,2767,10684,2767,10684,2725,10532,2725,10532,2574,10489,2574,10489,2725,10489,2767,10489,2916,10489,2958,10489,3108,10338,3108,10338,2958,10489,2958,10489,2916,10338,2916,10338,2767,10489,2767,10489,2725,10338,2725,10338,2573,11168,2573,11168,2533,10338,2533,10338,2382,11168,2382,11168,2284xm11305,3638l11245,3638,11245,3589,10165,3589,10165,3638,10105,3638,10105,3689,11305,3689,11305,3638xe" filled="true" fillcolor="#da9333" stroked="false">
              <v:path arrowok="t"/>
              <v:fill type="solid"/>
            </v:shape>
            <v:shape style="position:absolute;left:264;top:7130;width:11780;height:75" type="#_x0000_t75" id="docshape52" stroked="false">
              <v:imagedata r:id="rId15" o:title=""/>
            </v:shape>
            <v:shape style="position:absolute;left:219;top:11832;width:11780;height:75" type="#_x0000_t75" id="docshape53" stroked="false">
              <v:imagedata r:id="rId15" o:title=""/>
            </v:shape>
            <w10:wrap type="none"/>
          </v:group>
        </w:pict>
      </w:r>
    </w:p>
    <w:p>
      <w:pPr>
        <w:spacing w:line="285" w:lineRule="auto" w:before="93"/>
        <w:ind w:left="132" w:right="0" w:firstLine="0"/>
        <w:jc w:val="left"/>
        <w:rPr>
          <w:sz w:val="22"/>
        </w:rPr>
      </w:pPr>
      <w:r>
        <w:rPr>
          <w:sz w:val="22"/>
        </w:rPr>
        <w:t>*Protects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discrimination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basis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services,</w:t>
      </w:r>
      <w:r>
        <w:rPr>
          <w:spacing w:val="-6"/>
          <w:sz w:val="22"/>
        </w:rPr>
        <w:t> </w:t>
      </w:r>
      <w:r>
        <w:rPr>
          <w:sz w:val="22"/>
        </w:rPr>
        <w:t>programs,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activities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-2"/>
          <w:sz w:val="22"/>
        </w:rPr>
        <w:t> </w:t>
      </w:r>
      <w:r>
        <w:rPr>
          <w:sz w:val="22"/>
        </w:rPr>
        <w:t>entities.</w:t>
      </w:r>
    </w:p>
    <w:p>
      <w:pPr>
        <w:spacing w:line="285" w:lineRule="auto" w:before="0"/>
        <w:ind w:left="132" w:right="9" w:firstLine="0"/>
        <w:jc w:val="left"/>
        <w:rPr>
          <w:sz w:val="22"/>
        </w:rPr>
      </w:pPr>
      <w:r>
        <w:rPr>
          <w:sz w:val="22"/>
        </w:rPr>
        <w:t>**Prohibits</w:t>
      </w:r>
      <w:r>
        <w:rPr>
          <w:spacing w:val="-7"/>
          <w:sz w:val="22"/>
        </w:rPr>
        <w:t> </w:t>
      </w:r>
      <w:r>
        <w:rPr>
          <w:sz w:val="22"/>
        </w:rPr>
        <w:t>discrimination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basis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disability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places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public</w:t>
      </w:r>
      <w:r>
        <w:rPr>
          <w:spacing w:val="-6"/>
          <w:sz w:val="22"/>
        </w:rPr>
        <w:t> </w:t>
      </w:r>
      <w:r>
        <w:rPr>
          <w:sz w:val="22"/>
        </w:rPr>
        <w:t>accommodations</w:t>
      </w:r>
      <w:r>
        <w:rPr>
          <w:spacing w:val="-6"/>
          <w:sz w:val="22"/>
        </w:rPr>
        <w:t> </w:t>
      </w:r>
      <w:r>
        <w:rPr>
          <w:sz w:val="22"/>
        </w:rPr>
        <w:t>such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restaurants,</w:t>
      </w:r>
      <w:r>
        <w:rPr>
          <w:spacing w:val="-6"/>
          <w:sz w:val="22"/>
        </w:rPr>
        <w:t> </w:t>
      </w:r>
      <w:r>
        <w:rPr>
          <w:sz w:val="22"/>
        </w:rPr>
        <w:t>movie</w:t>
      </w:r>
      <w:r>
        <w:rPr>
          <w:spacing w:val="1"/>
          <w:sz w:val="22"/>
        </w:rPr>
        <w:t> </w:t>
      </w:r>
      <w:r>
        <w:rPr>
          <w:sz w:val="22"/>
        </w:rPr>
        <w:t>theaters,</w:t>
      </w:r>
      <w:r>
        <w:rPr>
          <w:spacing w:val="-2"/>
          <w:sz w:val="22"/>
        </w:rPr>
        <w:t> </w:t>
      </w:r>
      <w:r>
        <w:rPr>
          <w:sz w:val="22"/>
        </w:rPr>
        <w:t>schools,</w:t>
      </w:r>
      <w:r>
        <w:rPr>
          <w:spacing w:val="-1"/>
          <w:sz w:val="22"/>
        </w:rPr>
        <w:t> </w:t>
      </w: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facilities,</w:t>
      </w:r>
      <w:r>
        <w:rPr>
          <w:spacing w:val="-2"/>
          <w:sz w:val="22"/>
        </w:rPr>
        <w:t> </w:t>
      </w:r>
      <w:r>
        <w:rPr>
          <w:sz w:val="22"/>
        </w:rPr>
        <w:t>doctor's</w:t>
      </w:r>
      <w:r>
        <w:rPr>
          <w:spacing w:val="-1"/>
          <w:sz w:val="22"/>
        </w:rPr>
        <w:t> </w:t>
      </w:r>
      <w:r>
        <w:rPr>
          <w:sz w:val="22"/>
        </w:rPr>
        <w:t>offices,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8" w:lineRule="auto"/>
        <w:ind w:left="134" w:right="192"/>
        <w:jc w:val="both"/>
      </w:pPr>
      <w:r>
        <w:rPr/>
        <w:t>In April 2019, IDR met “Ricky” while monitoring a state psychiatric hospital. Ricky’s treatment team</w:t>
      </w:r>
      <w:r>
        <w:rPr>
          <w:spacing w:val="1"/>
        </w:rPr>
        <w:t> </w:t>
      </w:r>
      <w:r>
        <w:rPr/>
        <w:t>had determined that he had reached his maximum treatment benefit and he was ready to move back</w:t>
      </w:r>
      <w:r>
        <w:rPr>
          <w:spacing w:val="-70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waiting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gatekeeper,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Bureau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Developmental</w:t>
      </w:r>
      <w:r>
        <w:rPr>
          <w:spacing w:val="1"/>
        </w:rPr>
        <w:t> </w:t>
      </w:r>
      <w:r>
        <w:rPr/>
        <w:t>Disabilities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(BDDS),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failed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him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placement. IDR reviewed his records and asked BDDS why Ricky had not yet been able to move out</w:t>
      </w:r>
      <w:r>
        <w:rPr>
          <w:spacing w:val="-70"/>
        </w:rPr>
        <w:t> </w:t>
      </w:r>
      <w:r>
        <w:rPr/>
        <w:t>of the hospital. Shortly after this inquiry, Ricky was notified that he had been approved for the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Integration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Habilitation</w:t>
      </w:r>
      <w:r>
        <w:rPr>
          <w:spacing w:val="1"/>
        </w:rPr>
        <w:t> </w:t>
      </w:r>
      <w:r>
        <w:rPr/>
        <w:t>(CIH)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manager. IDR then supported Ricky through the process and encouraged him to self-advocate to</w:t>
      </w:r>
      <w:r>
        <w:rPr>
          <w:spacing w:val="1"/>
        </w:rPr>
        <w:t> </w:t>
      </w:r>
      <w:r>
        <w:rPr/>
        <w:t>ensure he was connected with a service provider and moved to a home in the location of his choice.</w:t>
      </w:r>
      <w:r>
        <w:rPr>
          <w:spacing w:val="1"/>
        </w:rPr>
        <w:t> </w:t>
      </w:r>
      <w:r>
        <w:rPr/>
        <w:t>Ricky</w:t>
      </w:r>
      <w:r>
        <w:rPr>
          <w:spacing w:val="-2"/>
        </w:rPr>
        <w:t> </w:t>
      </w:r>
      <w:r>
        <w:rPr/>
        <w:t>moved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months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IDR.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/>
        <w:ind w:left="134" w:right="193"/>
        <w:jc w:val="both"/>
      </w:pPr>
      <w:r>
        <w:rPr/>
        <w:t>IDR opened a case for “Brent,” an inmate within the Pendleton Correction Facility. Brent has a</w:t>
      </w:r>
      <w:r>
        <w:rPr>
          <w:spacing w:val="1"/>
        </w:rPr>
        <w:t> </w:t>
      </w:r>
      <w:r>
        <w:rPr/>
        <w:t>significant visual impairment and was unable to read the documents being filed in his federal lawsuit</w:t>
      </w:r>
      <w:r>
        <w:rPr>
          <w:spacing w:val="1"/>
        </w:rPr>
        <w:t> </w:t>
      </w:r>
      <w:r>
        <w:rPr/>
        <w:t>and he was also unable to access the facility’s law library. IDR provided advocacy services that</w:t>
      </w:r>
      <w:r>
        <w:rPr>
          <w:spacing w:val="1"/>
        </w:rPr>
        <w:t> </w:t>
      </w:r>
      <w:r>
        <w:rPr/>
        <w:t>resulted in a standing order in his case that all court documents are to be sent as large print and he</w:t>
      </w:r>
      <w:r>
        <w:rPr>
          <w:spacing w:val="1"/>
        </w:rPr>
        <w:t> </w:t>
      </w:r>
      <w:r>
        <w:rPr/>
        <w:t>was provided with a pro bono attorney to represent him in his civil lawsuit. Further, IDOC provided</w:t>
      </w:r>
      <w:r>
        <w:rPr>
          <w:spacing w:val="1"/>
        </w:rPr>
        <w:t> </w:t>
      </w:r>
      <w:r>
        <w:rPr/>
        <w:t>him with a magnifying glass, and the medical team ordered the special glasses he had needed for</w:t>
      </w:r>
      <w:r>
        <w:rPr>
          <w:spacing w:val="1"/>
        </w:rPr>
        <w:t> </w:t>
      </w:r>
      <w:r>
        <w:rPr/>
        <w:t>over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year.</w:t>
      </w:r>
    </w:p>
    <w:p>
      <w:pPr>
        <w:spacing w:after="0" w:line="288" w:lineRule="auto"/>
        <w:jc w:val="both"/>
        <w:sectPr>
          <w:type w:val="continuous"/>
          <w:pgSz w:w="12240" w:h="15840"/>
          <w:pgMar w:top="360" w:bottom="0" w:left="180" w:right="120"/>
        </w:sectPr>
      </w:pPr>
    </w:p>
    <w:p>
      <w:pPr>
        <w:pStyle w:val="Heading1"/>
        <w:spacing w:line="784" w:lineRule="exact"/>
        <w:ind w:left="236"/>
      </w:pPr>
      <w:r>
        <w:rPr>
          <w:w w:val="105"/>
        </w:rPr>
        <w:t>EDUCATION</w:t>
      </w:r>
    </w:p>
    <w:p>
      <w:pPr>
        <w:pStyle w:val="Heading2"/>
        <w:tabs>
          <w:tab w:pos="6562" w:val="left" w:leader="none"/>
        </w:tabs>
        <w:spacing w:line="712" w:lineRule="exact" w:before="143"/>
        <w:ind w:left="291"/>
      </w:pPr>
      <w:r>
        <w:rPr/>
        <w:t>7</w:t>
        <w:tab/>
        <w:t>29</w:t>
      </w:r>
    </w:p>
    <w:p>
      <w:pPr>
        <w:spacing w:after="0" w:line="712" w:lineRule="exact"/>
        <w:sectPr>
          <w:pgSz w:w="12240" w:h="15840"/>
          <w:pgMar w:top="420" w:bottom="0" w:left="180" w:right="120"/>
        </w:sectPr>
      </w:pPr>
    </w:p>
    <w:p>
      <w:pPr>
        <w:spacing w:line="382" w:lineRule="exact" w:before="0"/>
        <w:ind w:left="890" w:right="28" w:firstLine="0"/>
        <w:jc w:val="center"/>
        <w:rPr>
          <w:sz w:val="39"/>
        </w:rPr>
      </w:pPr>
      <w:r>
        <w:rPr>
          <w:sz w:val="39"/>
        </w:rPr>
        <w:t>Students</w:t>
      </w:r>
      <w:r>
        <w:rPr>
          <w:spacing w:val="16"/>
          <w:sz w:val="39"/>
        </w:rPr>
        <w:t> </w:t>
      </w:r>
      <w:r>
        <w:rPr>
          <w:sz w:val="39"/>
        </w:rPr>
        <w:t>moved</w:t>
      </w:r>
      <w:r>
        <w:rPr>
          <w:spacing w:val="17"/>
          <w:sz w:val="39"/>
        </w:rPr>
        <w:t> </w:t>
      </w:r>
      <w:r>
        <w:rPr>
          <w:sz w:val="39"/>
        </w:rPr>
        <w:t>to</w:t>
      </w:r>
      <w:r>
        <w:rPr>
          <w:spacing w:val="17"/>
          <w:sz w:val="39"/>
        </w:rPr>
        <w:t> </w:t>
      </w:r>
      <w:r>
        <w:rPr>
          <w:sz w:val="39"/>
        </w:rPr>
        <w:t>full-day</w:t>
      </w:r>
    </w:p>
    <w:p>
      <w:pPr>
        <w:spacing w:line="264" w:lineRule="auto" w:before="46"/>
        <w:ind w:left="890" w:right="25" w:firstLine="0"/>
        <w:jc w:val="center"/>
        <w:rPr>
          <w:sz w:val="39"/>
        </w:rPr>
      </w:pPr>
      <w:r>
        <w:rPr>
          <w:sz w:val="39"/>
        </w:rPr>
        <w:t>of</w:t>
      </w:r>
      <w:r>
        <w:rPr>
          <w:spacing w:val="-22"/>
          <w:sz w:val="39"/>
        </w:rPr>
        <w:t> </w:t>
      </w:r>
      <w:r>
        <w:rPr>
          <w:sz w:val="39"/>
        </w:rPr>
        <w:t>school</w:t>
      </w:r>
      <w:r>
        <w:rPr>
          <w:spacing w:val="-21"/>
          <w:sz w:val="39"/>
        </w:rPr>
        <w:t> </w:t>
      </w:r>
      <w:r>
        <w:rPr>
          <w:sz w:val="39"/>
        </w:rPr>
        <w:t>and/or</w:t>
      </w:r>
      <w:r>
        <w:rPr>
          <w:spacing w:val="-22"/>
          <w:sz w:val="39"/>
        </w:rPr>
        <w:t> </w:t>
      </w:r>
      <w:r>
        <w:rPr>
          <w:sz w:val="39"/>
        </w:rPr>
        <w:t>general</w:t>
      </w:r>
      <w:r>
        <w:rPr>
          <w:spacing w:val="-105"/>
          <w:sz w:val="39"/>
        </w:rPr>
        <w:t> </w:t>
      </w:r>
      <w:r>
        <w:rPr>
          <w:sz w:val="39"/>
        </w:rPr>
        <w:t>education</w:t>
      </w:r>
      <w:r>
        <w:rPr>
          <w:spacing w:val="-14"/>
          <w:sz w:val="39"/>
        </w:rPr>
        <w:t> </w:t>
      </w:r>
      <w:r>
        <w:rPr>
          <w:sz w:val="39"/>
        </w:rPr>
        <w:t>classroom</w:t>
      </w:r>
    </w:p>
    <w:p>
      <w:pPr>
        <w:spacing w:line="264" w:lineRule="auto" w:before="110"/>
        <w:ind w:left="902" w:right="0" w:firstLine="108"/>
        <w:jc w:val="left"/>
        <w:rPr>
          <w:sz w:val="39"/>
        </w:rPr>
      </w:pPr>
      <w:r>
        <w:rPr/>
        <w:br w:type="column"/>
      </w:r>
      <w:r>
        <w:rPr>
          <w:w w:val="95"/>
          <w:sz w:val="39"/>
        </w:rPr>
        <w:t>Students</w:t>
      </w:r>
      <w:r>
        <w:rPr>
          <w:spacing w:val="1"/>
          <w:w w:val="95"/>
          <w:sz w:val="39"/>
        </w:rPr>
        <w:t> </w:t>
      </w:r>
      <w:r>
        <w:rPr>
          <w:w w:val="95"/>
          <w:sz w:val="39"/>
        </w:rPr>
        <w:t>Receiving</w:t>
      </w:r>
      <w:r>
        <w:rPr>
          <w:spacing w:val="1"/>
          <w:w w:val="95"/>
          <w:sz w:val="39"/>
        </w:rPr>
        <w:t> </w:t>
      </w:r>
      <w:r>
        <w:rPr>
          <w:w w:val="95"/>
          <w:sz w:val="39"/>
        </w:rPr>
        <w:t>Appropriate</w:t>
      </w:r>
      <w:r>
        <w:rPr>
          <w:spacing w:val="41"/>
          <w:w w:val="95"/>
          <w:sz w:val="39"/>
        </w:rPr>
        <w:t> </w:t>
      </w:r>
      <w:r>
        <w:rPr>
          <w:w w:val="95"/>
          <w:sz w:val="39"/>
        </w:rPr>
        <w:t>Services</w:t>
      </w:r>
    </w:p>
    <w:p>
      <w:pPr>
        <w:spacing w:after="0" w:line="264" w:lineRule="auto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5626" w:space="512"/>
            <w:col w:w="5802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spacing w:line="292" w:lineRule="auto" w:before="97"/>
        <w:ind w:left="185" w:right="244" w:firstLine="0"/>
        <w:jc w:val="both"/>
        <w:rPr>
          <w:sz w:val="23"/>
        </w:rPr>
      </w:pPr>
      <w:r>
        <w:rPr>
          <w:sz w:val="23"/>
        </w:rPr>
        <w:t>“Derion”</w:t>
      </w:r>
      <w:r>
        <w:rPr>
          <w:spacing w:val="50"/>
          <w:sz w:val="23"/>
        </w:rPr>
        <w:t> </w:t>
      </w:r>
      <w:r>
        <w:rPr>
          <w:sz w:val="23"/>
        </w:rPr>
        <w:t>takes</w:t>
      </w:r>
      <w:r>
        <w:rPr>
          <w:spacing w:val="50"/>
          <w:sz w:val="23"/>
        </w:rPr>
        <w:t> </w:t>
      </w:r>
      <w:r>
        <w:rPr>
          <w:sz w:val="23"/>
        </w:rPr>
        <w:t>several</w:t>
      </w:r>
      <w:r>
        <w:rPr>
          <w:spacing w:val="50"/>
          <w:sz w:val="23"/>
        </w:rPr>
        <w:t> </w:t>
      </w:r>
      <w:r>
        <w:rPr>
          <w:sz w:val="23"/>
        </w:rPr>
        <w:t>medications</w:t>
      </w:r>
      <w:r>
        <w:rPr>
          <w:spacing w:val="50"/>
          <w:sz w:val="23"/>
        </w:rPr>
        <w:t> </w:t>
      </w:r>
      <w:r>
        <w:rPr>
          <w:sz w:val="23"/>
        </w:rPr>
        <w:t>to</w:t>
      </w:r>
      <w:r>
        <w:rPr>
          <w:spacing w:val="50"/>
          <w:sz w:val="23"/>
        </w:rPr>
        <w:t> </w:t>
      </w:r>
      <w:r>
        <w:rPr>
          <w:sz w:val="23"/>
        </w:rPr>
        <w:t>help</w:t>
      </w:r>
      <w:r>
        <w:rPr>
          <w:spacing w:val="51"/>
          <w:sz w:val="23"/>
        </w:rPr>
        <w:t> </w:t>
      </w:r>
      <w:r>
        <w:rPr>
          <w:sz w:val="23"/>
        </w:rPr>
        <w:t>reduce</w:t>
      </w:r>
      <w:r>
        <w:rPr>
          <w:spacing w:val="50"/>
          <w:sz w:val="23"/>
        </w:rPr>
        <w:t> </w:t>
      </w:r>
      <w:r>
        <w:rPr>
          <w:sz w:val="23"/>
        </w:rPr>
        <w:t>seizures.</w:t>
      </w:r>
      <w:r>
        <w:rPr>
          <w:spacing w:val="50"/>
          <w:sz w:val="23"/>
        </w:rPr>
        <w:t> </w:t>
      </w:r>
      <w:r>
        <w:rPr>
          <w:sz w:val="23"/>
        </w:rPr>
        <w:t>Some</w:t>
      </w:r>
      <w:r>
        <w:rPr>
          <w:spacing w:val="50"/>
          <w:sz w:val="23"/>
        </w:rPr>
        <w:t> </w:t>
      </w:r>
      <w:r>
        <w:rPr>
          <w:sz w:val="23"/>
        </w:rPr>
        <w:t>of</w:t>
      </w:r>
      <w:r>
        <w:rPr>
          <w:spacing w:val="50"/>
          <w:sz w:val="23"/>
        </w:rPr>
        <w:t> </w:t>
      </w:r>
      <w:r>
        <w:rPr>
          <w:sz w:val="23"/>
        </w:rPr>
        <w:t>his</w:t>
      </w:r>
      <w:r>
        <w:rPr>
          <w:spacing w:val="51"/>
          <w:sz w:val="23"/>
        </w:rPr>
        <w:t> </w:t>
      </w:r>
      <w:r>
        <w:rPr>
          <w:sz w:val="23"/>
        </w:rPr>
        <w:t>prescribed</w:t>
      </w:r>
      <w:r>
        <w:rPr>
          <w:spacing w:val="50"/>
          <w:sz w:val="23"/>
        </w:rPr>
        <w:t> </w:t>
      </w:r>
      <w:r>
        <w:rPr>
          <w:sz w:val="23"/>
        </w:rPr>
        <w:t>medications</w:t>
      </w:r>
      <w:r>
        <w:rPr>
          <w:spacing w:val="50"/>
          <w:sz w:val="23"/>
        </w:rPr>
        <w:t> </w:t>
      </w:r>
      <w:r>
        <w:rPr>
          <w:sz w:val="23"/>
        </w:rPr>
        <w:t>were</w:t>
      </w:r>
      <w:r>
        <w:rPr>
          <w:spacing w:val="50"/>
          <w:sz w:val="23"/>
        </w:rPr>
        <w:t> </w:t>
      </w:r>
      <w:r>
        <w:rPr>
          <w:sz w:val="23"/>
        </w:rPr>
        <w:t>“off</w:t>
      </w:r>
      <w:r>
        <w:rPr>
          <w:spacing w:val="1"/>
          <w:sz w:val="23"/>
        </w:rPr>
        <w:t> </w:t>
      </w:r>
      <w:r>
        <w:rPr>
          <w:sz w:val="23"/>
        </w:rPr>
        <w:t>label”</w:t>
      </w:r>
      <w:r>
        <w:rPr>
          <w:spacing w:val="1"/>
          <w:sz w:val="23"/>
        </w:rPr>
        <w:t> </w:t>
      </w:r>
      <w:r>
        <w:rPr>
          <w:sz w:val="23"/>
        </w:rPr>
        <w:t>meaning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while</w:t>
      </w:r>
      <w:r>
        <w:rPr>
          <w:spacing w:val="1"/>
          <w:sz w:val="23"/>
        </w:rPr>
        <w:t> </w:t>
      </w:r>
      <w:r>
        <w:rPr>
          <w:sz w:val="23"/>
        </w:rPr>
        <w:t>they</w:t>
      </w:r>
      <w:r>
        <w:rPr>
          <w:spacing w:val="1"/>
          <w:sz w:val="23"/>
        </w:rPr>
        <w:t> </w:t>
      </w:r>
      <w:r>
        <w:rPr>
          <w:sz w:val="23"/>
        </w:rPr>
        <w:t>were</w:t>
      </w:r>
      <w:r>
        <w:rPr>
          <w:spacing w:val="1"/>
          <w:sz w:val="23"/>
        </w:rPr>
        <w:t> </w:t>
      </w:r>
      <w:r>
        <w:rPr>
          <w:sz w:val="23"/>
        </w:rPr>
        <w:t>Federal</w:t>
      </w:r>
      <w:r>
        <w:rPr>
          <w:spacing w:val="1"/>
          <w:sz w:val="23"/>
        </w:rPr>
        <w:t> </w:t>
      </w:r>
      <w:r>
        <w:rPr>
          <w:sz w:val="23"/>
        </w:rPr>
        <w:t>Drug</w:t>
      </w:r>
      <w:r>
        <w:rPr>
          <w:spacing w:val="1"/>
          <w:sz w:val="23"/>
        </w:rPr>
        <w:t> </w:t>
      </w:r>
      <w:r>
        <w:rPr>
          <w:sz w:val="23"/>
        </w:rPr>
        <w:t>Administration</w:t>
      </w:r>
      <w:r>
        <w:rPr>
          <w:spacing w:val="1"/>
          <w:sz w:val="23"/>
        </w:rPr>
        <w:t> </w:t>
      </w:r>
      <w:r>
        <w:rPr>
          <w:sz w:val="23"/>
        </w:rPr>
        <w:t>(FDA)</w:t>
      </w:r>
      <w:r>
        <w:rPr>
          <w:spacing w:val="1"/>
          <w:sz w:val="23"/>
        </w:rPr>
        <w:t> </w:t>
      </w:r>
      <w:r>
        <w:rPr>
          <w:sz w:val="23"/>
        </w:rPr>
        <w:t>approved</w:t>
      </w:r>
      <w:r>
        <w:rPr>
          <w:spacing w:val="1"/>
          <w:sz w:val="23"/>
        </w:rPr>
        <w:t> </w:t>
      </w:r>
      <w:r>
        <w:rPr>
          <w:sz w:val="23"/>
        </w:rPr>
        <w:t>drugs,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doctor</w:t>
      </w:r>
      <w:r>
        <w:rPr>
          <w:spacing w:val="1"/>
          <w:sz w:val="23"/>
        </w:rPr>
        <w:t> </w:t>
      </w:r>
      <w:r>
        <w:rPr>
          <w:sz w:val="23"/>
        </w:rPr>
        <w:t>was</w:t>
      </w:r>
      <w:r>
        <w:rPr>
          <w:spacing w:val="1"/>
          <w:sz w:val="23"/>
        </w:rPr>
        <w:t> </w:t>
      </w:r>
      <w:r>
        <w:rPr>
          <w:sz w:val="23"/>
        </w:rPr>
        <w:t>prescribing them for a different use than what is approved. However, his school nurse refused to administer a</w:t>
      </w:r>
      <w:r>
        <w:rPr>
          <w:spacing w:val="1"/>
          <w:sz w:val="23"/>
        </w:rPr>
        <w:t> </w:t>
      </w:r>
      <w:r>
        <w:rPr>
          <w:sz w:val="23"/>
        </w:rPr>
        <w:t>prescribed</w:t>
      </w:r>
      <w:r>
        <w:rPr>
          <w:spacing w:val="2"/>
          <w:sz w:val="23"/>
        </w:rPr>
        <w:t> </w:t>
      </w:r>
      <w:r>
        <w:rPr>
          <w:sz w:val="23"/>
        </w:rPr>
        <w:t>“off</w:t>
      </w:r>
      <w:r>
        <w:rPr>
          <w:spacing w:val="3"/>
          <w:sz w:val="23"/>
        </w:rPr>
        <w:t> </w:t>
      </w:r>
      <w:r>
        <w:rPr>
          <w:sz w:val="23"/>
        </w:rPr>
        <w:t>label”</w:t>
      </w:r>
      <w:r>
        <w:rPr>
          <w:spacing w:val="2"/>
          <w:sz w:val="23"/>
        </w:rPr>
        <w:t> </w:t>
      </w:r>
      <w:r>
        <w:rPr>
          <w:sz w:val="23"/>
        </w:rPr>
        <w:t>drug</w:t>
      </w:r>
      <w:r>
        <w:rPr>
          <w:spacing w:val="3"/>
          <w:sz w:val="23"/>
        </w:rPr>
        <w:t> </w:t>
      </w:r>
      <w:r>
        <w:rPr>
          <w:sz w:val="23"/>
        </w:rPr>
        <w:t>for</w:t>
      </w:r>
      <w:r>
        <w:rPr>
          <w:spacing w:val="3"/>
          <w:sz w:val="23"/>
        </w:rPr>
        <w:t> </w:t>
      </w:r>
      <w:r>
        <w:rPr>
          <w:sz w:val="23"/>
        </w:rPr>
        <w:t>Derion</w:t>
      </w:r>
      <w:r>
        <w:rPr>
          <w:spacing w:val="2"/>
          <w:sz w:val="23"/>
        </w:rPr>
        <w:t> </w:t>
      </w:r>
      <w:r>
        <w:rPr>
          <w:sz w:val="23"/>
        </w:rPr>
        <w:t>during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school</w:t>
      </w:r>
      <w:r>
        <w:rPr>
          <w:spacing w:val="2"/>
          <w:sz w:val="23"/>
        </w:rPr>
        <w:t> </w:t>
      </w:r>
      <w:r>
        <w:rPr>
          <w:sz w:val="23"/>
        </w:rPr>
        <w:t>day</w:t>
      </w:r>
      <w:r>
        <w:rPr>
          <w:spacing w:val="3"/>
          <w:sz w:val="23"/>
        </w:rPr>
        <w:t> </w:t>
      </w:r>
      <w:r>
        <w:rPr>
          <w:sz w:val="23"/>
        </w:rPr>
        <w:t>based</w:t>
      </w:r>
      <w:r>
        <w:rPr>
          <w:spacing w:val="3"/>
          <w:sz w:val="23"/>
        </w:rPr>
        <w:t> </w:t>
      </w:r>
      <w:r>
        <w:rPr>
          <w:sz w:val="23"/>
        </w:rPr>
        <w:t>on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school</w:t>
      </w:r>
      <w:r>
        <w:rPr>
          <w:spacing w:val="3"/>
          <w:sz w:val="23"/>
        </w:rPr>
        <w:t> </w:t>
      </w:r>
      <w:r>
        <w:rPr>
          <w:sz w:val="23"/>
        </w:rPr>
        <w:t>district</w:t>
      </w:r>
      <w:r>
        <w:rPr>
          <w:spacing w:val="2"/>
          <w:sz w:val="23"/>
        </w:rPr>
        <w:t> </w:t>
      </w:r>
      <w:r>
        <w:rPr>
          <w:sz w:val="23"/>
        </w:rPr>
        <w:t>policy.</w:t>
      </w:r>
    </w:p>
    <w:p>
      <w:pPr>
        <w:spacing w:line="292" w:lineRule="auto" w:before="153"/>
        <w:ind w:left="185" w:right="245" w:firstLine="0"/>
        <w:jc w:val="both"/>
        <w:rPr>
          <w:sz w:val="23"/>
        </w:rPr>
      </w:pPr>
      <w:r>
        <w:rPr>
          <w:sz w:val="23"/>
        </w:rPr>
        <w:t>Derion's mother did not feel comfortable sending Derion to school without him taking his prescribed medication.</w:t>
      </w:r>
      <w:r>
        <w:rPr>
          <w:spacing w:val="1"/>
          <w:sz w:val="23"/>
        </w:rPr>
        <w:t> </w:t>
      </w:r>
      <w:r>
        <w:rPr>
          <w:sz w:val="23"/>
        </w:rPr>
        <w:t>So, at the time the case was referred to IDR, Derion was unable to attend school in person. During IDR's</w:t>
      </w:r>
      <w:r>
        <w:rPr>
          <w:spacing w:val="1"/>
          <w:sz w:val="23"/>
        </w:rPr>
        <w:t> </w:t>
      </w:r>
      <w:r>
        <w:rPr>
          <w:sz w:val="23"/>
        </w:rPr>
        <w:t>advocacy, the school district at first allowed the school nurse to administer Derion’s prescribed medication, in</w:t>
      </w:r>
      <w:r>
        <w:rPr>
          <w:spacing w:val="1"/>
          <w:sz w:val="23"/>
        </w:rPr>
        <w:t> </w:t>
      </w:r>
      <w:r>
        <w:rPr>
          <w:sz w:val="23"/>
        </w:rPr>
        <w:t>spite of its policy, and then eventually changed the policy which helps other children in a similar situation. They</w:t>
      </w:r>
      <w:r>
        <w:rPr>
          <w:spacing w:val="1"/>
          <w:sz w:val="23"/>
        </w:rPr>
        <w:t> </w:t>
      </w:r>
      <w:r>
        <w:rPr>
          <w:sz w:val="23"/>
        </w:rPr>
        <w:t>also</w:t>
      </w:r>
      <w:r>
        <w:rPr>
          <w:spacing w:val="4"/>
          <w:sz w:val="23"/>
        </w:rPr>
        <w:t> </w:t>
      </w:r>
      <w:r>
        <w:rPr>
          <w:sz w:val="23"/>
        </w:rPr>
        <w:t>agreed</w:t>
      </w:r>
      <w:r>
        <w:rPr>
          <w:spacing w:val="4"/>
          <w:sz w:val="23"/>
        </w:rPr>
        <w:t> </w:t>
      </w:r>
      <w:r>
        <w:rPr>
          <w:sz w:val="23"/>
        </w:rPr>
        <w:t>to</w:t>
      </w:r>
      <w:r>
        <w:rPr>
          <w:spacing w:val="4"/>
          <w:sz w:val="23"/>
        </w:rPr>
        <w:t> </w:t>
      </w:r>
      <w:r>
        <w:rPr>
          <w:sz w:val="23"/>
        </w:rPr>
        <w:t>provide</w:t>
      </w:r>
      <w:r>
        <w:rPr>
          <w:spacing w:val="5"/>
          <w:sz w:val="23"/>
        </w:rPr>
        <w:t> </w:t>
      </w:r>
      <w:r>
        <w:rPr>
          <w:sz w:val="23"/>
        </w:rPr>
        <w:t>Derion</w:t>
      </w:r>
      <w:r>
        <w:rPr>
          <w:spacing w:val="4"/>
          <w:sz w:val="23"/>
        </w:rPr>
        <w:t> </w:t>
      </w:r>
      <w:r>
        <w:rPr>
          <w:sz w:val="23"/>
        </w:rPr>
        <w:t>compensatory</w:t>
      </w:r>
      <w:r>
        <w:rPr>
          <w:spacing w:val="4"/>
          <w:sz w:val="23"/>
        </w:rPr>
        <w:t> </w:t>
      </w:r>
      <w:r>
        <w:rPr>
          <w:sz w:val="23"/>
        </w:rPr>
        <w:t>education</w:t>
      </w:r>
      <w:r>
        <w:rPr>
          <w:spacing w:val="4"/>
          <w:sz w:val="23"/>
        </w:rPr>
        <w:t> </w:t>
      </w:r>
      <w:r>
        <w:rPr>
          <w:sz w:val="23"/>
        </w:rPr>
        <w:t>services</w:t>
      </w:r>
      <w:r>
        <w:rPr>
          <w:spacing w:val="5"/>
          <w:sz w:val="23"/>
        </w:rPr>
        <w:t> </w:t>
      </w:r>
      <w:r>
        <w:rPr>
          <w:sz w:val="23"/>
        </w:rPr>
        <w:t>because</w:t>
      </w:r>
      <w:r>
        <w:rPr>
          <w:spacing w:val="4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school</w:t>
      </w:r>
      <w:r>
        <w:rPr>
          <w:spacing w:val="4"/>
          <w:sz w:val="23"/>
        </w:rPr>
        <w:t> </w:t>
      </w:r>
      <w:r>
        <w:rPr>
          <w:sz w:val="23"/>
        </w:rPr>
        <w:t>time</w:t>
      </w:r>
      <w:r>
        <w:rPr>
          <w:spacing w:val="4"/>
          <w:sz w:val="23"/>
        </w:rPr>
        <w:t> </w:t>
      </w:r>
      <w:r>
        <w:rPr>
          <w:sz w:val="23"/>
        </w:rPr>
        <w:t>he</w:t>
      </w:r>
      <w:r>
        <w:rPr>
          <w:spacing w:val="4"/>
          <w:sz w:val="23"/>
        </w:rPr>
        <w:t> </w:t>
      </w:r>
      <w:r>
        <w:rPr>
          <w:sz w:val="23"/>
        </w:rPr>
        <w:t>missed.</w:t>
      </w:r>
    </w:p>
    <w:p>
      <w:pPr>
        <w:pStyle w:val="Heading1"/>
        <w:spacing w:before="183"/>
        <w:ind w:left="339" w:right="282"/>
      </w:pPr>
      <w:r>
        <w:rPr>
          <w:w w:val="110"/>
        </w:rPr>
        <w:t>EMPLOYMENT</w:t>
      </w:r>
    </w:p>
    <w:p>
      <w:pPr>
        <w:spacing w:before="114"/>
        <w:ind w:left="339" w:right="275" w:firstLine="0"/>
        <w:jc w:val="center"/>
        <w:rPr>
          <w:sz w:val="39"/>
        </w:rPr>
      </w:pPr>
      <w:r>
        <w:rPr>
          <w:spacing w:val="-1"/>
          <w:position w:val="-4"/>
          <w:sz w:val="70"/>
        </w:rPr>
        <w:t>79</w:t>
      </w:r>
      <w:r>
        <w:rPr>
          <w:spacing w:val="-6"/>
          <w:position w:val="-4"/>
          <w:sz w:val="70"/>
        </w:rPr>
        <w:t> </w:t>
      </w:r>
      <w:r>
        <w:rPr>
          <w:sz w:val="39"/>
        </w:rPr>
        <w:t>Cases</w:t>
      </w:r>
      <w:r>
        <w:rPr>
          <w:spacing w:val="-26"/>
          <w:sz w:val="39"/>
        </w:rPr>
        <w:t> </w:t>
      </w:r>
      <w:r>
        <w:rPr>
          <w:sz w:val="39"/>
        </w:rPr>
        <w:t>opened</w:t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360" w:bottom="0" w:left="180" w:right="120"/>
        </w:sectPr>
      </w:pPr>
    </w:p>
    <w:p>
      <w:pPr>
        <w:pStyle w:val="Heading2"/>
        <w:spacing w:line="752" w:lineRule="exact" w:before="137"/>
        <w:ind w:left="264" w:right="1404"/>
      </w:pPr>
      <w:r>
        <w:rPr>
          <w:w w:val="85"/>
        </w:rPr>
        <w:t>17</w:t>
      </w:r>
    </w:p>
    <w:p>
      <w:pPr>
        <w:spacing w:line="396" w:lineRule="exact" w:before="0"/>
        <w:ind w:left="264" w:right="24" w:firstLine="0"/>
        <w:jc w:val="center"/>
        <w:rPr>
          <w:sz w:val="39"/>
        </w:rPr>
      </w:pPr>
      <w:r>
        <w:rPr>
          <w:w w:val="95"/>
          <w:sz w:val="39"/>
        </w:rPr>
        <w:t>Employees</w:t>
      </w:r>
      <w:r>
        <w:rPr>
          <w:spacing w:val="13"/>
          <w:w w:val="95"/>
          <w:sz w:val="39"/>
        </w:rPr>
        <w:t> </w:t>
      </w:r>
      <w:r>
        <w:rPr>
          <w:w w:val="95"/>
          <w:sz w:val="39"/>
        </w:rPr>
        <w:t>received</w:t>
      </w:r>
      <w:r>
        <w:rPr>
          <w:spacing w:val="14"/>
          <w:w w:val="95"/>
          <w:sz w:val="39"/>
        </w:rPr>
        <w:t> </w:t>
      </w:r>
      <w:r>
        <w:rPr>
          <w:w w:val="95"/>
          <w:sz w:val="39"/>
        </w:rPr>
        <w:t>reasonable</w:t>
      </w:r>
    </w:p>
    <w:p>
      <w:pPr>
        <w:spacing w:before="46"/>
        <w:ind w:left="156" w:right="24" w:firstLine="0"/>
        <w:jc w:val="center"/>
        <w:rPr>
          <w:sz w:val="39"/>
        </w:rPr>
      </w:pPr>
      <w:r>
        <w:rPr>
          <w:sz w:val="39"/>
        </w:rPr>
        <w:t>accommodations</w:t>
      </w:r>
      <w:r>
        <w:rPr>
          <w:spacing w:val="-17"/>
          <w:sz w:val="39"/>
        </w:rPr>
        <w:t> </w:t>
      </w:r>
      <w:r>
        <w:rPr>
          <w:sz w:val="39"/>
        </w:rPr>
        <w:t>at</w:t>
      </w:r>
      <w:r>
        <w:rPr>
          <w:spacing w:val="-17"/>
          <w:sz w:val="39"/>
        </w:rPr>
        <w:t> </w:t>
      </w:r>
      <w:r>
        <w:rPr>
          <w:sz w:val="39"/>
        </w:rPr>
        <w:t>work</w:t>
      </w:r>
    </w:p>
    <w:p>
      <w:pPr>
        <w:spacing w:line="728" w:lineRule="exact" w:before="0"/>
        <w:ind w:left="2469" w:right="2756" w:firstLine="0"/>
        <w:jc w:val="center"/>
        <w:rPr>
          <w:sz w:val="70"/>
        </w:rPr>
      </w:pPr>
      <w:r>
        <w:rPr/>
        <w:br w:type="column"/>
      </w:r>
      <w:r>
        <w:rPr>
          <w:w w:val="85"/>
          <w:sz w:val="70"/>
        </w:rPr>
        <w:t>14</w:t>
      </w:r>
    </w:p>
    <w:p>
      <w:pPr>
        <w:spacing w:line="396" w:lineRule="exact" w:before="0"/>
        <w:ind w:left="280" w:right="339" w:firstLine="0"/>
        <w:jc w:val="center"/>
        <w:rPr>
          <w:sz w:val="39"/>
        </w:rPr>
      </w:pPr>
      <w:r>
        <w:rPr>
          <w:w w:val="95"/>
          <w:sz w:val="39"/>
        </w:rPr>
        <w:t>Individuals</w:t>
      </w:r>
      <w:r>
        <w:rPr>
          <w:spacing w:val="19"/>
          <w:w w:val="95"/>
          <w:sz w:val="39"/>
        </w:rPr>
        <w:t> </w:t>
      </w:r>
      <w:r>
        <w:rPr>
          <w:w w:val="95"/>
          <w:sz w:val="39"/>
        </w:rPr>
        <w:t>received</w:t>
      </w:r>
      <w:r>
        <w:rPr>
          <w:spacing w:val="20"/>
          <w:w w:val="95"/>
          <w:sz w:val="39"/>
        </w:rPr>
        <w:t> </w:t>
      </w:r>
      <w:r>
        <w:rPr>
          <w:w w:val="95"/>
          <w:sz w:val="39"/>
        </w:rPr>
        <w:t>advocacy</w:t>
      </w:r>
    </w:p>
    <w:p>
      <w:pPr>
        <w:spacing w:line="264" w:lineRule="auto" w:before="46"/>
        <w:ind w:left="280" w:right="339" w:firstLine="0"/>
        <w:jc w:val="center"/>
        <w:rPr>
          <w:sz w:val="39"/>
        </w:rPr>
      </w:pPr>
      <w:r>
        <w:rPr>
          <w:w w:val="95"/>
          <w:sz w:val="39"/>
        </w:rPr>
        <w:t>services</w:t>
      </w:r>
      <w:r>
        <w:rPr>
          <w:spacing w:val="44"/>
          <w:w w:val="95"/>
          <w:sz w:val="39"/>
        </w:rPr>
        <w:t> </w:t>
      </w:r>
      <w:r>
        <w:rPr>
          <w:w w:val="95"/>
          <w:sz w:val="39"/>
        </w:rPr>
        <w:t>during</w:t>
      </w:r>
      <w:r>
        <w:rPr>
          <w:spacing w:val="44"/>
          <w:w w:val="95"/>
          <w:sz w:val="39"/>
        </w:rPr>
        <w:t> </w:t>
      </w:r>
      <w:r>
        <w:rPr>
          <w:w w:val="95"/>
          <w:sz w:val="39"/>
        </w:rPr>
        <w:t>their</w:t>
      </w:r>
      <w:r>
        <w:rPr>
          <w:spacing w:val="44"/>
          <w:w w:val="95"/>
          <w:sz w:val="39"/>
        </w:rPr>
        <w:t> </w:t>
      </w:r>
      <w:r>
        <w:rPr>
          <w:w w:val="95"/>
          <w:sz w:val="39"/>
        </w:rPr>
        <w:t>Vocational</w:t>
      </w:r>
      <w:r>
        <w:rPr>
          <w:spacing w:val="-100"/>
          <w:w w:val="95"/>
          <w:sz w:val="39"/>
        </w:rPr>
        <w:t> </w:t>
      </w:r>
      <w:r>
        <w:rPr>
          <w:sz w:val="39"/>
        </w:rPr>
        <w:t>Rehabilitation</w:t>
      </w:r>
      <w:r>
        <w:rPr>
          <w:spacing w:val="-15"/>
          <w:sz w:val="39"/>
        </w:rPr>
        <w:t> </w:t>
      </w:r>
      <w:r>
        <w:rPr>
          <w:sz w:val="39"/>
        </w:rPr>
        <w:t>(VR)</w:t>
      </w:r>
      <w:r>
        <w:rPr>
          <w:spacing w:val="-14"/>
          <w:sz w:val="39"/>
        </w:rPr>
        <w:t> </w:t>
      </w:r>
      <w:r>
        <w:rPr>
          <w:sz w:val="39"/>
        </w:rPr>
        <w:t>Cases</w:t>
      </w:r>
    </w:p>
    <w:p>
      <w:pPr>
        <w:spacing w:after="0" w:line="264" w:lineRule="auto"/>
        <w:jc w:val="center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5629" w:space="383"/>
            <w:col w:w="5928"/>
          </w:cols>
        </w:sectPr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.588499pt;margin-top:.026487pt;width:611.450pt;height:791.95pt;mso-position-horizontal-relative:page;mso-position-vertical-relative:page;z-index:-15972352" id="docshapegroup54" coordorigin="12,1" coordsize="12229,15839">
            <v:shape style="position:absolute;left:11;top:0;width:12229;height:15839" id="docshape55" coordorigin="12,1" coordsize="12229,15839" path="m12240,1l12038,1,12038,210,12038,6773,12038,6904,12038,15673,222,15673,222,6904,12038,6904,12038,6773,222,6773,222,210,12038,210,12038,1,12,1,12,210,12,15673,12,15839,12240,15839,12240,15674,12240,15673,12240,6904,12240,6773,12240,210,12240,1xe" filled="true" fillcolor="#da9333" stroked="false">
              <v:path arrowok="t"/>
              <v:fill type="solid"/>
            </v:shape>
            <v:shape style="position:absolute;left:340;top:3606;width:11624;height:75" type="#_x0000_t75" id="docshape56" stroked="false">
              <v:imagedata r:id="rId20" o:title=""/>
            </v:shape>
            <v:shape style="position:absolute;left:233;top:11388;width:11780;height:75" type="#_x0000_t75" id="docshape57" stroked="false">
              <v:imagedata r:id="rId15" o:title=""/>
            </v:shape>
            <v:shape style="position:absolute;left:9481;top:8652;width:795;height:1080" id="docshape58" coordorigin="9481,8653" coordsize="795,1080" path="m9789,9134l9779,9127,9769,9120,9760,9113,9752,9106,9583,9175,9566,9183,9533,9205,9499,9241,9481,9294,9481,9598,9489,9606,9508,9606,9515,9598,9515,9296,9530,9257,9557,9229,9583,9212,9595,9206,9772,9134,9789,9134xm10056,8809l10047,8767,10026,8728,9999,8698,9968,8676,9935,8661,9899,8653,9891,8653,9878,8653,9866,8653,9857,8653,9821,8661,9788,8676,9758,8698,9731,8728,9709,8767,9701,8809,9702,8851,9707,8894,9708,8902,9710,8911,9710,8919,9722,8982,9747,9045,9792,9096,9864,9124,9869,9125,9886,9125,9892,9124,9964,9096,10009,9047,10034,8985,10046,8919,10047,8911,10048,8902,10049,8894,10055,8851,10056,8809xm10090,9378l10086,9359,10075,9342,10059,9332,10039,9328,9988,9328,9988,9311,9985,9294,9984,9291,9974,9275,9957,9264,9955,9264,9955,9301,9955,9328,9938,9328,9938,9470,9938,9489,9930,9496,9827,9496,9819,9489,9819,9470,9827,9463,9930,9463,9938,9470,9938,9328,9803,9328,9803,9301,9810,9294,9947,9294,9955,9301,9955,9264,9938,9260,9819,9260,9800,9264,9784,9275,9773,9291,9769,9311,9769,9328,9718,9328,9698,9332,9682,9342,9671,9359,9667,9378,9667,9402,9613,9327,9608,9319,9597,9317,9582,9328,9580,9339,9585,9346,9667,9459,9667,9725,9675,9733,10082,9733,10090,9725,10090,9699,10073,9699,10030,9690,9995,9664,9972,9627,9963,9581,9972,9535,9995,9497,9997,9496,10030,9472,10073,9463,10090,9463,10090,9402,10090,9378xm10276,9294l10258,9241,10224,9205,10191,9183,10174,9176,10005,9107,9997,9114,9988,9121,9979,9128,9968,9134,9983,9134,10162,9207,10174,9212,10200,9229,10227,9257,10242,9296,10242,9598,10250,9606,10268,9606,10276,9598,10276,9294xe" filled="true" fillcolor="#da9333" stroked="false">
              <v:path arrowok="t"/>
              <v:fill type="solid"/>
            </v:shape>
            <v:shape style="position:absolute;left:9996;top:9496;width:153;height:169" type="#_x0000_t75" id="docshape59" stroked="false">
              <v:imagedata r:id="rId21" o:title=""/>
            </v:shape>
            <v:shape style="position:absolute;left:2808;top:1223;width:6162;height:8724" id="docshape60" coordorigin="2808,1224" coordsize="6162,8724" path="m3636,1719l3599,1719,3599,1834,3636,1834,3636,1719xm3636,1683l3414,1683,3414,1719,3414,1834,3414,1870,3636,1870,3636,1834,3451,1834,3451,1719,3636,1719,3636,1683xm3768,9267l3765,9245,3763,9243,3754,9227,3739,9215,3736,9215,3736,9254,3736,9470,3720,9473,3720,9506,3720,9908,3713,9915,2863,9915,2856,9908,2856,9506,3208,9579,3208,9620,3216,9627,3224,9627,3224,9684,3232,9691,3345,9691,3352,9684,3352,9659,3352,9627,3361,9627,3368,9620,3368,9595,3368,9579,3445,9563,3526,9546,3720,9506,3720,9473,3368,9546,3368,9538,3361,9531,3336,9531,3336,9563,3336,9595,3320,9595,3320,9627,3320,9659,3256,9659,3256,9627,3320,9627,3320,9595,3240,9595,3240,9563,3336,9563,3336,9531,3216,9531,3209,9538,3208,9546,3014,9506,2840,9470,2840,9254,2848,9243,3729,9243,3736,9254,3736,9215,3720,9211,3528,9211,3528,9179,3528,9163,3526,9147,3524,9128,3510,9094,3496,9076,3496,9179,3496,9211,3464,9211,3464,9179,3496,9179,3496,9076,3495,9075,3495,9147,3463,9147,3443,9109,3432,9100,3432,9163,3432,9211,3144,9211,3144,9179,3144,9163,3150,9147,3156,9132,3187,9107,3233,9089,3288,9083,3344,9089,3390,9107,3421,9132,3432,9163,3432,9100,3411,9083,3405,9078,3352,9058,3288,9051,3225,9058,3172,9078,3134,9109,3114,9147,3112,9147,3112,9179,3112,9211,3080,9211,3080,9179,3112,9179,3112,9147,3082,9147,3104,9097,3149,9056,3213,9029,3288,9019,3364,9029,3428,9056,3473,9097,3495,9147,3495,9075,3487,9064,3456,9037,3426,9019,3420,9015,3379,9000,3335,8990,3288,8987,3242,8990,3198,9000,3157,9015,3121,9037,3090,9064,3067,9094,3053,9128,3048,9163,3048,9211,2856,9211,2838,9215,2822,9227,2812,9245,2808,9267,2808,9491,2814,9497,2824,9499,2824,9899,2828,9918,2838,9933,2853,9943,2872,9947,3705,9947,3723,9943,3738,9933,3749,9918,3749,9915,3752,9899,3752,9506,3752,9499,3763,9497,3768,9491,3768,9267xm4239,1719l4202,1719,4202,1834,4239,1834,4239,1719xm4239,1683l4017,1683,4017,1719,4017,1834,4017,1870,4239,1870,4239,1834,4054,1834,4054,1719,4239,1719,4239,1683xm4358,2079l4351,2042,4348,2027,4342,2008,4337,1999,4332,1991,4318,1978,4313,1975,4313,2042,3340,2042,3341,2033,3346,2020,3356,2009,3368,2002,3383,1999,4270,1999,4285,2002,4297,2009,4306,2020,4312,2033,4313,2042,4313,1975,4302,1969,4302,1962,4302,1935,4302,1898,4302,1590,4302,1590,4305,1590,4313,1582,4313,1563,4305,1555,4284,1555,4264,1520,4264,1590,4264,1898,4264,1935,4264,1962,3996,1962,3996,1935,4264,1935,4264,1898,3996,1898,3996,1657,4081,1657,4047,1620,4018,1590,4261,1590,4261,1590,4261,1590,4264,1590,4264,1520,4241,1479,4241,1479,4241,1555,3996,1555,3996,1620,3959,1620,3959,1657,3959,1962,3901,1962,3901,1865,3895,1836,3890,1828,3879,1813,3864,1802,3864,1865,3864,1962,3789,1962,3789,1865,3792,1851,3800,1839,3812,1831,3826,1828,3841,1831,3853,1839,3861,1851,3864,1865,3864,1802,3856,1797,3826,1791,3797,1797,3774,1813,3757,1836,3752,1865,3752,1962,3694,1962,3694,1935,3694,1898,3694,1657,3959,1657,3959,1620,3657,1620,3685,1590,3717,1555,3789,1479,3826,1439,3996,1620,3996,1555,3986,1555,3914,1479,4199,1479,4241,1555,4241,1479,4221,1442,4221,1442,3880,1442,3880,1442,3877,1439,3845,1405,3845,1337,3847,1337,3850,1337,3853,1337,3860,1337,3864,1337,3875,1334,3886,1331,3896,1327,3917,1319,3931,1319,3936,1321,3947,1329,3954,1330,3967,1323,3969,1319,3971,1317,3971,1301,3971,1283,3971,1261,3971,1246,3969,1242,3968,1240,3952,1228,3939,1224,3934,1224,3934,1262,3934,1283,3931,1282,3928,1282,3926,1282,3914,1283,3903,1286,3893,1289,3872,1296,3862,1299,3853,1301,3845,1299,3845,1278,3848,1279,3850,1279,3853,1279,3859,1278,3864,1278,3875,1276,3886,1272,3906,1265,3916,1262,3925,1261,3934,1262,3934,1224,3926,1224,3914,1225,3903,1227,3893,1230,3862,1242,3850,1242,3847,1242,3845,1241,3845,1231,3807,1231,3807,1405,3772,1442,3738,1442,3738,1479,3667,1555,3656,1555,3656,1657,3656,1898,3656,1935,3656,1962,3389,1962,3389,1935,3656,1935,3656,1898,3389,1898,3389,1590,3634,1590,3572,1657,3656,1657,3656,1555,3400,1555,3442,1479,3738,1479,3738,1442,3420,1442,3357,1555,3348,1555,3340,1563,3340,1582,3348,1590,3351,1590,3351,1969,3335,1978,3321,1991,3311,2008,3305,2027,3295,2079,4358,2079xm8405,1788l8371,1788,8365,1794,8365,1802,8365,1809,8371,1815,8405,1815,8405,1788xm8405,1735l8371,1735,8365,1741,8365,1748,8365,1756,8371,1762,8405,1762,8405,1735xm8405,1682l8371,1682,8365,1688,8365,1695,8365,1702,8371,1708,8405,1708,8405,1682xm8405,1628l8371,1628,8365,1634,8365,1641,8365,1649,8371,1655,8405,1655,8405,1628xm8563,1494l8524,1456,8521,1454,8329,1454,8317,1457,8307,1464,8301,1473,8298,1485,8298,1958,8301,1970,8307,1980,8317,1986,8329,1989,8405,1989,8405,1962,8327,1962,8325,1960,8325,1483,8327,1481,8511,1481,8525,1494,8563,1494xm8969,1755l8963,1678,8943,1606,8943,1755,8936,1827,8918,1895,8888,1957,8848,2013,8800,2061,8744,2101,8682,2131,8614,2149,8542,2156,8470,2149,8402,2131,8340,2101,8284,2061,8235,2013,8196,1957,8166,1895,8148,1827,8141,1755,8148,1683,8166,1615,8196,1553,8235,1497,8284,1449,8340,1409,8402,1379,8470,1361,8542,1354,8614,1361,8682,1379,8744,1409,8800,1449,8848,1497,8888,1553,8918,1615,8936,1683,8943,1755,8943,1606,8943,1606,8911,1539,8869,1480,8817,1428,8758,1386,8691,1354,8691,1354,8619,1334,8542,1327,8465,1334,8393,1354,8326,1386,8267,1428,8215,1480,8173,1539,8141,1606,8121,1678,8114,1755,8121,1832,8141,1904,8173,1971,8215,2030,8267,2082,8326,2124,8393,2156,8465,2176,8542,2182,8619,2176,8691,2156,8691,2156,8758,2124,8817,2082,8869,2030,8911,1971,8943,1904,8963,1832,8969,1755xe" filled="true" fillcolor="#da9333" stroked="false">
              <v:path arrowok="t"/>
              <v:fill type="solid"/>
            </v:shape>
            <v:shape style="position:absolute;left:8498;top:1694;width:188;height:188" type="#_x0000_t75" id="docshape61" stroked="false">
              <v:imagedata r:id="rId22" o:title=""/>
            </v:shape>
            <v:shape style="position:absolute;left:8431;top:1521;width:321;height:535" id="docshape62" coordorigin="8432,1521" coordsize="321,535" path="m8722,2056l8462,2056,8451,2053,8441,2046,8434,2037,8432,2025,8432,1552,8434,1540,8441,1530,8451,1524,8462,1521,8654,1521,8657,1523,8751,1617,8752,1620,8752,1804,8726,1830,8726,1629,8645,1548,8460,1548,8458,1550,8458,2027,8460,2029,8724,2029,8726,2027,8726,1995,8744,1989,8752,1985,8752,2025,8750,2037,8743,2046,8733,2053,8722,2056xe" filled="true" fillcolor="#da9333" stroked="false">
              <v:path arrowok="t"/>
              <v:fill type="solid"/>
            </v:shape>
            <v:shape style="position:absolute;left:8549;top:1747;width:351;height:255" type="#_x0000_t75" id="docshape63" stroked="false">
              <v:imagedata r:id="rId23" o:title=""/>
            </v:shape>
            <w10:wrap type="none"/>
          </v:group>
        </w:pict>
      </w:r>
    </w:p>
    <w:p>
      <w:pPr>
        <w:pStyle w:val="BodyText"/>
        <w:spacing w:line="288" w:lineRule="auto" w:before="92"/>
        <w:ind w:left="160" w:right="219"/>
        <w:jc w:val="both"/>
      </w:pPr>
      <w:r>
        <w:rPr/>
        <w:t>“Scott” requested IDR’s advocacy to maintain his job with a janitorial company that subcontracts to a</w:t>
      </w:r>
      <w:r>
        <w:rPr>
          <w:spacing w:val="-70"/>
        </w:rPr>
        <w:t> </w:t>
      </w:r>
      <w:r>
        <w:rPr/>
        <w:t>large manufacturing plant. Scott has Traumatic Brain Injury from an accident about 20 years ago,</w:t>
      </w:r>
      <w:r>
        <w:rPr>
          <w:spacing w:val="1"/>
        </w:rPr>
        <w:t> </w:t>
      </w:r>
      <w:r>
        <w:rPr/>
        <w:t>leaving him with limitations in bending and lifting. Over the past several years, the employer was</w:t>
      </w:r>
      <w:r>
        <w:rPr>
          <w:spacing w:val="1"/>
        </w:rPr>
        <w:t> </w:t>
      </w:r>
      <w:r>
        <w:rPr/>
        <w:t>accommodating Scott by assigning him to a lower-activity, less stressful job. Scott contacted IDR</w:t>
      </w:r>
      <w:r>
        <w:rPr>
          <w:spacing w:val="1"/>
        </w:rPr>
        <w:t> </w:t>
      </w:r>
      <w:r>
        <w:rPr/>
        <w:t>because the supervisor had started assigning him to perform extra tasks that required more bending</w:t>
      </w:r>
      <w:r>
        <w:rPr>
          <w:spacing w:val="-70"/>
        </w:rPr>
        <w:t> </w:t>
      </w:r>
      <w:r>
        <w:rPr/>
        <w:t>and lifting, thereby exacerbating his disability. Although he provided a doctor’s letter, the employer</w:t>
      </w:r>
      <w:r>
        <w:rPr>
          <w:spacing w:val="1"/>
        </w:rPr>
        <w:t> </w:t>
      </w:r>
      <w:r>
        <w:rPr/>
        <w:t>eventually placed him on unpaid medical leave. IDR sent the employer a letter and asked to meet</w:t>
      </w:r>
      <w:r>
        <w:rPr>
          <w:spacing w:val="1"/>
        </w:rPr>
        <w:t> </w:t>
      </w:r>
      <w:r>
        <w:rPr/>
        <w:t>with them to discuss Scott’s situation. IDR also contacted Scott’s neurologist’s office and obtained</w:t>
      </w:r>
      <w:r>
        <w:rPr>
          <w:spacing w:val="1"/>
        </w:rPr>
        <w:t> </w:t>
      </w:r>
      <w:r>
        <w:rPr/>
        <w:t>information about his disability and accommodation needs. After IDR explained Scott’s current</w:t>
      </w:r>
      <w:r>
        <w:rPr>
          <w:spacing w:val="1"/>
        </w:rPr>
        <w:t> </w:t>
      </w:r>
      <w:r>
        <w:rPr/>
        <w:t>medical status and the doctor’s recommended accommodations, the employer agreed to allow Scott</w:t>
      </w:r>
      <w:r>
        <w:rPr>
          <w:spacing w:val="-70"/>
        </w:rPr>
        <w:t> </w:t>
      </w:r>
      <w:r>
        <w:rPr/>
        <w:t>to</w:t>
      </w:r>
      <w:r>
        <w:rPr>
          <w:spacing w:val="-2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accommodations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needed.</w:t>
      </w:r>
    </w:p>
    <w:p>
      <w:pPr>
        <w:spacing w:after="0" w:line="288" w:lineRule="auto"/>
        <w:jc w:val="both"/>
        <w:sectPr>
          <w:type w:val="continuous"/>
          <w:pgSz w:w="12240" w:h="15840"/>
          <w:pgMar w:top="360" w:bottom="0" w:left="180" w:right="120"/>
        </w:sectPr>
      </w:pPr>
    </w:p>
    <w:p>
      <w:pPr>
        <w:pStyle w:val="Heading1"/>
        <w:spacing w:line="787" w:lineRule="exact"/>
      </w:pPr>
      <w:r>
        <w:rPr/>
        <w:t>HEALTH</w:t>
      </w:r>
      <w:r>
        <w:rPr>
          <w:spacing w:val="65"/>
        </w:rPr>
        <w:t> </w:t>
      </w:r>
      <w:r>
        <w:rPr/>
        <w:t>CARE</w:t>
      </w:r>
    </w:p>
    <w:p>
      <w:pPr>
        <w:tabs>
          <w:tab w:pos="6011" w:val="left" w:leader="none"/>
        </w:tabs>
        <w:spacing w:line="776" w:lineRule="exact" w:before="283"/>
        <w:ind w:left="2770" w:right="0" w:firstLine="0"/>
        <w:jc w:val="left"/>
        <w:rPr>
          <w:sz w:val="39"/>
        </w:rPr>
      </w:pPr>
      <w:r>
        <w:rPr>
          <w:position w:val="-3"/>
          <w:sz w:val="70"/>
        </w:rPr>
        <w:t>2</w:t>
        <w:tab/>
      </w:r>
      <w:r>
        <w:rPr>
          <w:sz w:val="39"/>
        </w:rPr>
        <w:t>COVID</w:t>
      </w:r>
      <w:r>
        <w:rPr>
          <w:spacing w:val="-10"/>
          <w:sz w:val="39"/>
        </w:rPr>
        <w:t> </w:t>
      </w:r>
      <w:r>
        <w:rPr>
          <w:sz w:val="39"/>
        </w:rPr>
        <w:t>Visitor</w:t>
      </w:r>
      <w:r>
        <w:rPr>
          <w:spacing w:val="-10"/>
          <w:sz w:val="39"/>
        </w:rPr>
        <w:t> </w:t>
      </w:r>
      <w:r>
        <w:rPr>
          <w:sz w:val="39"/>
        </w:rPr>
        <w:t>Restriction</w:t>
      </w:r>
      <w:r>
        <w:rPr>
          <w:spacing w:val="-10"/>
          <w:sz w:val="39"/>
        </w:rPr>
        <w:t> </w:t>
      </w:r>
      <w:r>
        <w:rPr>
          <w:sz w:val="39"/>
        </w:rPr>
        <w:t>Policy</w:t>
      </w:r>
    </w:p>
    <w:p>
      <w:pPr>
        <w:spacing w:after="0" w:line="776" w:lineRule="exact"/>
        <w:jc w:val="left"/>
        <w:rPr>
          <w:sz w:val="39"/>
        </w:rPr>
        <w:sectPr>
          <w:pgSz w:w="12240" w:h="15840"/>
          <w:pgMar w:top="440" w:bottom="280" w:left="180" w:right="120"/>
        </w:sectPr>
      </w:pPr>
    </w:p>
    <w:p>
      <w:pPr>
        <w:spacing w:line="383" w:lineRule="exact" w:before="0"/>
        <w:ind w:left="1384" w:right="0" w:firstLine="0"/>
        <w:jc w:val="left"/>
        <w:rPr>
          <w:sz w:val="39"/>
        </w:rPr>
      </w:pPr>
      <w:r>
        <w:rPr>
          <w:sz w:val="39"/>
        </w:rPr>
        <w:t>Clients</w:t>
      </w:r>
      <w:r>
        <w:rPr>
          <w:spacing w:val="-4"/>
          <w:sz w:val="39"/>
        </w:rPr>
        <w:t> </w:t>
      </w:r>
      <w:r>
        <w:rPr>
          <w:sz w:val="39"/>
        </w:rPr>
        <w:t>obtained</w:t>
      </w:r>
    </w:p>
    <w:p>
      <w:pPr>
        <w:spacing w:line="419" w:lineRule="exact" w:before="0"/>
        <w:ind w:left="1384" w:righ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  <w:t>exemption</w:t>
      </w:r>
      <w:r>
        <w:rPr>
          <w:spacing w:val="22"/>
          <w:sz w:val="39"/>
        </w:rPr>
        <w:t> </w:t>
      </w:r>
      <w:r>
        <w:rPr>
          <w:sz w:val="39"/>
        </w:rPr>
        <w:t>letter</w:t>
      </w:r>
    </w:p>
    <w:p>
      <w:pPr>
        <w:spacing w:after="0" w:line="419" w:lineRule="exact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4218" w:space="1751"/>
            <w:col w:w="5971"/>
          </w:cols>
        </w:sectPr>
      </w:pPr>
    </w:p>
    <w:p>
      <w:pPr>
        <w:spacing w:before="10"/>
        <w:ind w:left="733" w:right="27" w:firstLine="0"/>
        <w:jc w:val="center"/>
        <w:rPr>
          <w:sz w:val="39"/>
        </w:rPr>
      </w:pPr>
      <w:r>
        <w:rPr>
          <w:w w:val="95"/>
          <w:sz w:val="39"/>
        </w:rPr>
        <w:t>emergency</w:t>
      </w:r>
      <w:r>
        <w:rPr>
          <w:spacing w:val="20"/>
          <w:w w:val="95"/>
          <w:sz w:val="39"/>
        </w:rPr>
        <w:t> </w:t>
      </w:r>
      <w:r>
        <w:rPr>
          <w:w w:val="95"/>
          <w:sz w:val="39"/>
        </w:rPr>
        <w:t>CIH</w:t>
      </w:r>
      <w:r>
        <w:rPr>
          <w:spacing w:val="20"/>
          <w:w w:val="95"/>
          <w:sz w:val="39"/>
        </w:rPr>
        <w:t> </w:t>
      </w:r>
      <w:r>
        <w:rPr>
          <w:w w:val="95"/>
          <w:sz w:val="39"/>
        </w:rPr>
        <w:t>Waivers</w:t>
      </w:r>
    </w:p>
    <w:p>
      <w:pPr>
        <w:spacing w:line="423" w:lineRule="exact" w:before="0"/>
        <w:ind w:left="746" w:right="0" w:firstLine="0"/>
        <w:jc w:val="left"/>
        <w:rPr>
          <w:sz w:val="39"/>
        </w:rPr>
      </w:pPr>
      <w:r>
        <w:rPr/>
        <w:br w:type="column"/>
      </w:r>
      <w:r>
        <w:rPr>
          <w:w w:val="90"/>
          <w:sz w:val="39"/>
        </w:rPr>
        <w:t>accessed</w:t>
      </w:r>
    </w:p>
    <w:p>
      <w:pPr>
        <w:spacing w:line="689" w:lineRule="exact" w:before="0"/>
        <w:ind w:left="108" w:right="0" w:firstLine="0"/>
        <w:jc w:val="left"/>
        <w:rPr>
          <w:sz w:val="39"/>
        </w:rPr>
      </w:pPr>
      <w:r>
        <w:rPr/>
        <w:br w:type="column"/>
      </w:r>
      <w:r>
        <w:rPr>
          <w:w w:val="95"/>
          <w:position w:val="-19"/>
          <w:sz w:val="70"/>
        </w:rPr>
        <w:t>33</w:t>
      </w:r>
      <w:r>
        <w:rPr>
          <w:spacing w:val="-59"/>
          <w:w w:val="95"/>
          <w:position w:val="-19"/>
          <w:sz w:val="70"/>
        </w:rPr>
        <w:t> </w:t>
      </w:r>
      <w:r>
        <w:rPr>
          <w:w w:val="95"/>
          <w:sz w:val="39"/>
        </w:rPr>
        <w:t>times</w:t>
      </w:r>
    </w:p>
    <w:p>
      <w:pPr>
        <w:spacing w:after="0" w:line="689" w:lineRule="exact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3" w:equalWidth="0">
            <w:col w:w="4855" w:space="1358"/>
            <w:col w:w="2277" w:space="40"/>
            <w:col w:w="3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29"/>
        <w:ind w:left="129" w:right="191"/>
        <w:jc w:val="both"/>
      </w:pPr>
      <w:r>
        <w:rPr/>
        <w:t>“Guadalupe” was ready to be discharged from the hospital after getting accustomed to a tracheotomy</w:t>
      </w:r>
      <w:r>
        <w:rPr>
          <w:spacing w:val="-71"/>
        </w:rPr>
        <w:t> </w:t>
      </w:r>
      <w:r>
        <w:rPr/>
        <w:t>and ventilator support. However, the hospital planned to transfer Guadalupe to a nursing home,</w:t>
      </w:r>
      <w:r>
        <w:rPr>
          <w:spacing w:val="1"/>
        </w:rPr>
        <w:t> </w:t>
      </w:r>
      <w:r>
        <w:rPr/>
        <w:t>rather than her own home, because its COVID-19 visitation policy precluded Guadalupe's family from</w:t>
      </w:r>
      <w:r>
        <w:rPr>
          <w:spacing w:val="-70"/>
        </w:rPr>
        <w:t> </w:t>
      </w:r>
      <w:r>
        <w:rPr/>
        <w:t>coming to the hospital and learning how to care for her trach, a prerequisite for her returning to her</w:t>
      </w:r>
      <w:r>
        <w:rPr>
          <w:spacing w:val="1"/>
        </w:rPr>
        <w:t> </w:t>
      </w:r>
      <w:r>
        <w:rPr/>
        <w:t>home. Guadalupe's granddaughter and daughter contacted IDR for assistance because Guadalupe</w:t>
      </w:r>
      <w:r>
        <w:rPr>
          <w:spacing w:val="1"/>
        </w:rPr>
        <w:t> </w:t>
      </w:r>
      <w:r>
        <w:rPr/>
        <w:t>did not want to be transferred to a nursing home. IDR provided direction to Guadapule's family for</w:t>
      </w:r>
      <w:r>
        <w:rPr>
          <w:spacing w:val="1"/>
        </w:rPr>
        <w:t> </w:t>
      </w:r>
      <w:r>
        <w:rPr/>
        <w:t>requesting a reasonable accommodation to the hospital’s visitation policy on Gladys’ behalf. These</w:t>
      </w:r>
      <w:r>
        <w:rPr>
          <w:spacing w:val="1"/>
        </w:rPr>
        <w:t> </w:t>
      </w:r>
      <w:r>
        <w:rPr/>
        <w:t>instructions helped Guadalupe's family advocate for her, and the hospital eventually agreed to send</w:t>
      </w:r>
      <w:r>
        <w:rPr>
          <w:spacing w:val="1"/>
        </w:rPr>
        <w:t> </w:t>
      </w:r>
      <w:r>
        <w:rPr/>
        <w:t>respiratory therapists to Guadalupe's home to train Guadalupe's family in trach care. These simple</w:t>
      </w:r>
      <w:r>
        <w:rPr>
          <w:spacing w:val="1"/>
        </w:rPr>
        <w:t> </w:t>
      </w:r>
      <w:r>
        <w:rPr/>
        <w:t>actions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Guadalupe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ind w:left="142"/>
      </w:pPr>
      <w:r>
        <w:rPr>
          <w:w w:val="110"/>
        </w:rPr>
        <w:t>SELF-DETERMINATION</w:t>
      </w:r>
    </w:p>
    <w:p>
      <w:pPr>
        <w:spacing w:after="0"/>
        <w:sectPr>
          <w:type w:val="continuous"/>
          <w:pgSz w:w="12240" w:h="15840"/>
          <w:pgMar w:top="360" w:bottom="0" w:left="180" w:right="120"/>
        </w:sectPr>
      </w:pPr>
    </w:p>
    <w:p>
      <w:pPr>
        <w:pStyle w:val="Heading2"/>
        <w:spacing w:line="801" w:lineRule="exact"/>
        <w:ind w:left="4318"/>
      </w:pPr>
      <w:r>
        <w:rPr>
          <w:w w:val="75"/>
        </w:rPr>
        <w:t>19</w:t>
      </w:r>
    </w:p>
    <w:p>
      <w:pPr>
        <w:spacing w:line="745" w:lineRule="exact" w:before="197"/>
        <w:ind w:left="2153" w:right="2192" w:firstLine="0"/>
        <w:jc w:val="center"/>
        <w:rPr>
          <w:sz w:val="70"/>
        </w:rPr>
      </w:pPr>
      <w:r>
        <w:rPr>
          <w:w w:val="70"/>
          <w:sz w:val="70"/>
        </w:rPr>
        <w:t>11</w:t>
      </w:r>
    </w:p>
    <w:p>
      <w:pPr>
        <w:spacing w:line="388" w:lineRule="exact" w:before="0"/>
        <w:ind w:left="1497" w:right="0" w:firstLine="0"/>
        <w:jc w:val="left"/>
        <w:rPr>
          <w:sz w:val="39"/>
        </w:rPr>
      </w:pPr>
      <w:r>
        <w:rPr>
          <w:w w:val="95"/>
          <w:sz w:val="39"/>
        </w:rPr>
        <w:t>People</w:t>
      </w:r>
      <w:r>
        <w:rPr>
          <w:spacing w:val="26"/>
          <w:w w:val="95"/>
          <w:sz w:val="39"/>
        </w:rPr>
        <w:t> </w:t>
      </w:r>
      <w:r>
        <w:rPr>
          <w:w w:val="95"/>
          <w:sz w:val="39"/>
        </w:rPr>
        <w:t>received</w:t>
      </w:r>
    </w:p>
    <w:p>
      <w:pPr>
        <w:spacing w:line="264" w:lineRule="auto" w:before="47"/>
        <w:ind w:left="751" w:right="0" w:firstLine="221"/>
        <w:jc w:val="left"/>
        <w:rPr>
          <w:sz w:val="39"/>
        </w:rPr>
      </w:pPr>
      <w:r>
        <w:rPr>
          <w:sz w:val="39"/>
        </w:rPr>
        <w:t>document preparation</w:t>
      </w:r>
      <w:r>
        <w:rPr>
          <w:spacing w:val="-106"/>
          <w:sz w:val="39"/>
        </w:rPr>
        <w:t> </w:t>
      </w:r>
      <w:r>
        <w:rPr>
          <w:w w:val="95"/>
          <w:sz w:val="39"/>
        </w:rPr>
        <w:t>and</w:t>
      </w:r>
      <w:r>
        <w:rPr>
          <w:spacing w:val="18"/>
          <w:w w:val="95"/>
          <w:sz w:val="39"/>
        </w:rPr>
        <w:t> </w:t>
      </w:r>
      <w:r>
        <w:rPr>
          <w:w w:val="95"/>
          <w:sz w:val="39"/>
        </w:rPr>
        <w:t>technical</w:t>
      </w:r>
      <w:r>
        <w:rPr>
          <w:spacing w:val="19"/>
          <w:w w:val="95"/>
          <w:sz w:val="39"/>
        </w:rPr>
        <w:t> </w:t>
      </w:r>
      <w:r>
        <w:rPr>
          <w:w w:val="95"/>
          <w:sz w:val="39"/>
        </w:rPr>
        <w:t>assistance</w:t>
      </w:r>
    </w:p>
    <w:p>
      <w:pPr>
        <w:spacing w:before="240"/>
        <w:ind w:left="136" w:right="0" w:firstLine="0"/>
        <w:jc w:val="left"/>
        <w:rPr>
          <w:sz w:val="39"/>
        </w:rPr>
      </w:pPr>
      <w:r>
        <w:rPr/>
        <w:br w:type="column"/>
      </w:r>
      <w:r>
        <w:rPr>
          <w:w w:val="95"/>
          <w:sz w:val="39"/>
        </w:rPr>
        <w:t>Cases</w:t>
      </w:r>
      <w:r>
        <w:rPr>
          <w:spacing w:val="2"/>
          <w:w w:val="95"/>
          <w:sz w:val="39"/>
        </w:rPr>
        <w:t> </w:t>
      </w:r>
      <w:r>
        <w:rPr>
          <w:w w:val="95"/>
          <w:sz w:val="39"/>
        </w:rPr>
        <w:t>Opened</w:t>
      </w:r>
    </w:p>
    <w:p>
      <w:pPr>
        <w:pStyle w:val="Heading2"/>
        <w:spacing w:line="724" w:lineRule="exact" w:before="351"/>
        <w:ind w:right="1468"/>
      </w:pPr>
      <w:r>
        <w:rPr>
          <w:w w:val="94"/>
        </w:rPr>
        <w:t>4</w:t>
      </w:r>
    </w:p>
    <w:p>
      <w:pPr>
        <w:spacing w:line="368" w:lineRule="exact" w:before="0"/>
        <w:ind w:left="500" w:right="378" w:firstLine="0"/>
        <w:jc w:val="center"/>
        <w:rPr>
          <w:sz w:val="39"/>
        </w:rPr>
      </w:pPr>
      <w:r>
        <w:rPr>
          <w:w w:val="95"/>
          <w:sz w:val="39"/>
        </w:rPr>
        <w:t>People</w:t>
      </w:r>
      <w:r>
        <w:rPr>
          <w:spacing w:val="29"/>
          <w:w w:val="95"/>
          <w:sz w:val="39"/>
        </w:rPr>
        <w:t> </w:t>
      </w:r>
      <w:r>
        <w:rPr>
          <w:w w:val="95"/>
          <w:sz w:val="39"/>
        </w:rPr>
        <w:t>had</w:t>
      </w:r>
      <w:r>
        <w:rPr>
          <w:spacing w:val="30"/>
          <w:w w:val="95"/>
          <w:sz w:val="39"/>
        </w:rPr>
        <w:t> </w:t>
      </w:r>
      <w:r>
        <w:rPr>
          <w:w w:val="95"/>
          <w:sz w:val="39"/>
        </w:rPr>
        <w:t>successful</w:t>
      </w:r>
    </w:p>
    <w:p>
      <w:pPr>
        <w:spacing w:line="264" w:lineRule="auto" w:before="46"/>
        <w:ind w:left="502" w:right="378" w:firstLine="0"/>
        <w:jc w:val="center"/>
        <w:rPr>
          <w:sz w:val="39"/>
        </w:rPr>
      </w:pPr>
      <w:r>
        <w:rPr>
          <w:sz w:val="39"/>
        </w:rPr>
        <w:t>termination/contest of guardianship</w:t>
      </w:r>
      <w:r>
        <w:rPr>
          <w:spacing w:val="-106"/>
          <w:sz w:val="39"/>
        </w:rPr>
        <w:t> </w:t>
      </w:r>
      <w:r>
        <w:rPr>
          <w:w w:val="105"/>
          <w:sz w:val="39"/>
        </w:rPr>
        <w:t>or</w:t>
      </w:r>
      <w:r>
        <w:rPr>
          <w:spacing w:val="-17"/>
          <w:w w:val="105"/>
          <w:sz w:val="39"/>
        </w:rPr>
        <w:t> </w:t>
      </w:r>
      <w:r>
        <w:rPr>
          <w:w w:val="105"/>
          <w:sz w:val="39"/>
        </w:rPr>
        <w:t>removal</w:t>
      </w:r>
      <w:r>
        <w:rPr>
          <w:spacing w:val="-17"/>
          <w:w w:val="105"/>
          <w:sz w:val="39"/>
        </w:rPr>
        <w:t> </w:t>
      </w:r>
      <w:r>
        <w:rPr>
          <w:w w:val="105"/>
          <w:sz w:val="39"/>
        </w:rPr>
        <w:t>of</w:t>
      </w:r>
      <w:r>
        <w:rPr>
          <w:spacing w:val="-17"/>
          <w:w w:val="105"/>
          <w:sz w:val="39"/>
        </w:rPr>
        <w:t> </w:t>
      </w:r>
      <w:r>
        <w:rPr>
          <w:w w:val="105"/>
          <w:sz w:val="39"/>
        </w:rPr>
        <w:t>guardian</w:t>
      </w:r>
    </w:p>
    <w:p>
      <w:pPr>
        <w:spacing w:after="0" w:line="264" w:lineRule="auto"/>
        <w:jc w:val="center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4931" w:space="40"/>
            <w:col w:w="6969"/>
          </w:cols>
        </w:sectPr>
      </w:pP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.0pt;margin-top:.016878pt;width:612pt;height:791.85pt;mso-position-horizontal-relative:page;mso-position-vertical-relative:page;z-index:-15971840" id="docshapegroup64" coordorigin="0,0" coordsize="12240,15837">
            <v:shape style="position:absolute;left:0;top:0;width:12240;height:15837" id="docshape65" coordorigin="0,0" coordsize="12240,15837" path="m12240,0l0,0,0,210,0,15624,0,15837,12240,15837,12240,15624,210,15624,210,7754,12050,7754,12050,15623,12240,15623,12240,7754,12240,7624,12240,210,12050,210,12050,7624,210,7624,210,210,12240,210,12240,0xe" filled="true" fillcolor="#da9333" stroked="false">
              <v:path arrowok="t"/>
              <v:fill type="solid"/>
            </v:shape>
            <v:shape style="position:absolute;left:256;top:3651;width:11780;height:75" type="#_x0000_t75" id="docshape66" stroked="false">
              <v:imagedata r:id="rId15" o:title=""/>
            </v:shape>
            <v:shape style="position:absolute;left:256;top:11994;width:11780;height:75" type="#_x0000_t75" id="docshape67" stroked="false">
              <v:imagedata r:id="rId15" o:title=""/>
            </v:shape>
            <v:shape style="position:absolute;left:2201;top:1439;width:379;height:201" type="#_x0000_t75" id="docshape68" stroked="false">
              <v:imagedata r:id="rId24" o:title=""/>
            </v:shape>
            <v:shape style="position:absolute;left:1958;top:1603;width:7567;height:8778" id="docshape69" coordorigin="1959,1604" coordsize="7567,8778" path="m2822,1720l2822,1668,2820,1658,2812,1640,2807,1632,2793,1618,2785,1613,2767,1606,2758,1604,2757,1604,2747,1604,2581,1604,2581,1975,2579,1979,2573,1986,2569,1988,2564,1988,2466,1988,2466,2087,2467,2089,2465,2093,2459,2101,2454,2103,2450,2103,2332,2103,2330,2103,2328,2102,2323,2101,2321,2099,2317,2096,2316,2094,2314,2089,2314,2087,2314,1988,2314,1988,2218,1988,2216,1988,2214,1988,2209,1986,2207,1985,2204,1981,2202,1979,2201,1975,2200,1972,2200,1850,2201,1847,2203,1843,2204,1841,2207,1838,2209,1836,2214,1835,2216,1834,2218,1835,2314,1835,2314,1834,2314,1735,2314,1733,2316,1728,2318,1726,2321,1723,2323,1722,2328,1720,2330,1720,2332,1720,2450,1720,2454,1720,2458,1722,2465,1729,2466,1733,2466,1835,2564,1835,2568,1835,2572,1836,2579,1843,2581,1847,2581,1975,2581,1604,2033,1604,2023,1604,2014,1606,1996,1613,1988,1618,1974,1632,1968,1640,1961,1658,1959,1668,1959,2155,1961,2164,1968,2182,1974,2190,1988,2204,1996,2209,2014,2217,2023,2219,2033,2219,2747,2219,2757,2219,2758,2219,2767,2217,2785,2210,2793,2204,2807,2190,2812,2182,2820,2164,2822,2155,2822,2103,2822,1720xm3483,10209l3481,10204,3473,10197,3469,10195,3469,10195,3464,10195,3183,10195,3177,10195,3173,10197,3165,10204,3164,10209,3164,10219,3165,10224,3173,10231,3177,10233,3183,10233,3464,10233,3469,10233,3473,10231,3481,10224,3483,10219,3483,10209xm3483,10023l3481,10019,3473,10011,3469,10010,3469,10009,3464,10010,3183,10010,3177,10009,3173,10011,3165,10019,3164,10023,3164,10033,3165,10038,3173,10045,3177,10047,3183,10047,3464,10047,3469,10047,3473,10045,3481,10038,3483,10033,3483,10023xm3577,10116l3575,10111,3567,10104,3563,10102,3563,10102,3558,10102,3183,10102,3177,10102,3173,10104,3165,10111,3164,10116,3164,10126,3165,10131,3173,10138,3177,10140,3183,10140,3558,10140,3563,10140,3567,10138,3575,10131,3577,10126,3577,10116xm3577,9930l3575,9926,3567,9918,3563,9917,3563,9917,3558,9917,3183,9917,3177,9917,3173,9918,3165,9926,3164,9930,3164,9940,3165,9945,3173,9952,3177,9954,3183,9954,3558,9954,3563,9954,3567,9952,3575,9945,3577,9940,3577,9930xm3708,9526l3670,9526,3670,9564,3670,10344,3070,10344,3070,9564,3389,9564,3389,9794,3392,9800,3406,9807,3413,9806,3483,9754,3552,9806,3559,9807,3573,9800,3576,9794,3576,9754,3576,9749,3576,9564,3670,9564,3670,9526,3561,9526,3559,9526,3557,9526,3555,9526,3539,9526,3539,9564,3539,9749,3490,9713,3487,9712,3478,9712,3475,9713,3426,9749,3426,9564,3539,9564,3539,9526,3410,9526,3410,9526,3408,9526,3406,9526,3405,9526,3405,9526,3033,9526,3033,10381,3708,10381,3708,10344,3708,9564,3708,9526xm9526,10118l9513,10080,9485,10050,9476,10043,9463,10045,9444,10071,8948,9702,9022,9603,9042,9618,9046,9619,9057,9619,9063,9616,9119,9540,9121,9535,9119,9524,9116,9519,8904,9362,8891,9363,8832,9443,8831,9449,8832,9460,8835,9464,8856,9480,8636,9779,8615,9763,8609,9762,8598,9763,8594,9766,8535,9846,8536,9859,8748,10016,8752,10017,8759,10017,8765,10016,8770,10013,8829,9933,8827,9920,8801,9901,8874,9802,9371,10170,9352,10196,9354,10209,9363,10216,9377,10225,9392,10231,9407,10235,9424,10236,9448,10233,9470,10225,9490,10212,9507,10194,9524,10157,9526,10118xe" filled="true" fillcolor="#da9333" stroked="false">
              <v:path arrowok="t"/>
              <v:fill type="solid"/>
            </v:shape>
            <v:shape style="position:absolute;left:8415;top:10189;width:371;height:207" type="#_x0000_t75" id="docshape70" stroked="false">
              <v:imagedata r:id="rId25" o:title=""/>
            </v:shape>
            <v:shape style="position:absolute;left:10678;top:2263;width:767;height:1005" id="docshape71" coordorigin="10678,2264" coordsize="767,1005" path="m10848,2566l10839,2557,10688,2557,10678,2566,10678,2589,10688,2599,10827,2599,10839,2599,10848,2589,10848,2566xm11018,2273l11009,2264,10986,2264,10976,2273,10976,2422,10986,2431,10997,2431,11009,2431,11018,2422,11018,2273xm11316,2566l11306,2557,11156,2557,11146,2566,11146,2589,11156,2599,11295,2599,11306,2599,11316,2589,11316,2566xm11445,2997l11443,2988,11371,2916,11371,2976,11245,2976,11238,2979,11230,2992,11230,3000,11329,3176,11240,3220,11167,3091,11140,3044,11135,3040,11128,3038,11126,3038,11120,3038,11115,3040,11018,3115,11018,2628,11371,2976,11371,2916,11079,2628,11012,2563,11006,2557,10997,2555,10981,2562,10976,2569,10976,3165,10981,3173,10995,3180,11004,3179,11087,3115,11118,3091,11212,3258,11216,3265,11224,3269,11234,3269,11237,3268,11335,3220,11373,3201,11377,3197,11381,3186,11380,3180,11377,3175,11288,3017,11431,3017,11439,3012,11445,2997xe" filled="true" fillcolor="#da9333" stroked="false">
              <v:path arrowok="t"/>
              <v:fill type="solid"/>
            </v:shape>
            <v:shape style="position:absolute;left:10763;top:2347;width:137;height:133" type="#_x0000_t75" id="docshape72" stroked="false">
              <v:imagedata r:id="rId26" o:title=""/>
            </v:shape>
            <v:shape style="position:absolute;left:10763;top:2673;width:137;height:133" type="#_x0000_t75" id="docshape73" stroked="false">
              <v:imagedata r:id="rId27" o:title=""/>
            </v:shape>
            <v:shape style="position:absolute;left:11094;top:2347;width:137;height:133" type="#_x0000_t75" id="docshape74" stroked="false">
              <v:imagedata r:id="rId28" o:title=""/>
            </v:shape>
            <w10:wrap type="none"/>
          </v:group>
        </w:pict>
      </w:r>
    </w:p>
    <w:p>
      <w:pPr>
        <w:pStyle w:val="BodyText"/>
        <w:spacing w:line="288" w:lineRule="auto" w:before="92"/>
        <w:ind w:left="129" w:right="187"/>
        <w:jc w:val="both"/>
      </w:pPr>
      <w:r>
        <w:rPr/>
        <w:t>“Clint" is an individual with autism whose parents obtained guardianship over his person and estate</w:t>
      </w:r>
      <w:r>
        <w:rPr>
          <w:spacing w:val="1"/>
        </w:rPr>
        <w:t> </w:t>
      </w:r>
      <w:r>
        <w:rPr/>
        <w:t>around the time he turned eighteen. His mother was later removed as guardian, leaving only his</w:t>
      </w:r>
      <w:r>
        <w:rPr>
          <w:spacing w:val="1"/>
        </w:rPr>
        <w:t> </w:t>
      </w:r>
      <w:r>
        <w:rPr/>
        <w:t>father to continue in the role. Over the years that followed, Clint became more independent and self-</w:t>
      </w:r>
      <w:r>
        <w:rPr>
          <w:spacing w:val="1"/>
        </w:rPr>
        <w:t> </w:t>
      </w:r>
      <w:r>
        <w:rPr/>
        <w:t>sufficient;</w:t>
      </w:r>
      <w:r>
        <w:rPr>
          <w:spacing w:val="33"/>
        </w:rPr>
        <w:t> </w:t>
      </w:r>
      <w:r>
        <w:rPr/>
        <w:t>reaching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point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which</w:t>
      </w:r>
      <w:r>
        <w:rPr>
          <w:spacing w:val="33"/>
        </w:rPr>
        <w:t> </w:t>
      </w:r>
      <w:r>
        <w:rPr/>
        <w:t>he</w:t>
      </w:r>
      <w:r>
        <w:rPr>
          <w:spacing w:val="34"/>
        </w:rPr>
        <w:t> </w:t>
      </w:r>
      <w:r>
        <w:rPr/>
        <w:t>only</w:t>
      </w:r>
      <w:r>
        <w:rPr>
          <w:spacing w:val="33"/>
        </w:rPr>
        <w:t> </w:t>
      </w:r>
      <w:r>
        <w:rPr/>
        <w:t>relied</w:t>
      </w:r>
      <w:r>
        <w:rPr>
          <w:spacing w:val="34"/>
        </w:rPr>
        <w:t> </w:t>
      </w:r>
      <w:r>
        <w:rPr/>
        <w:t>on</w:t>
      </w:r>
      <w:r>
        <w:rPr>
          <w:spacing w:val="33"/>
        </w:rPr>
        <w:t> </w:t>
      </w:r>
      <w:r>
        <w:rPr/>
        <w:t>his</w:t>
      </w:r>
      <w:r>
        <w:rPr>
          <w:spacing w:val="34"/>
        </w:rPr>
        <w:t> </w:t>
      </w:r>
      <w:r>
        <w:rPr/>
        <w:t>father’s</w:t>
      </w:r>
      <w:r>
        <w:rPr>
          <w:spacing w:val="33"/>
        </w:rPr>
        <w:t> </w:t>
      </w:r>
      <w:r>
        <w:rPr/>
        <w:t>assistance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/>
        <w:t>financial</w:t>
      </w:r>
      <w:r>
        <w:rPr>
          <w:spacing w:val="34"/>
        </w:rPr>
        <w:t> </w:t>
      </w:r>
      <w:r>
        <w:rPr/>
        <w:t>matters.</w:t>
      </w:r>
      <w:r>
        <w:rPr>
          <w:spacing w:val="-70"/>
        </w:rPr>
        <w:t> </w:t>
      </w:r>
      <w:r>
        <w:rPr/>
        <w:t>Clint and his father contacted IDR after learning about Supported Decision-Making. Following some</w:t>
      </w:r>
      <w:r>
        <w:rPr>
          <w:spacing w:val="1"/>
        </w:rPr>
        <w:t> </w:t>
      </w:r>
      <w:r>
        <w:rPr/>
        <w:t>initial</w:t>
      </w:r>
      <w:r>
        <w:rPr>
          <w:spacing w:val="1"/>
        </w:rPr>
        <w:t> </w:t>
      </w:r>
      <w:r>
        <w:rPr/>
        <w:t>options</w:t>
      </w:r>
      <w:r>
        <w:rPr>
          <w:spacing w:val="1"/>
        </w:rPr>
        <w:t> </w:t>
      </w:r>
      <w:r>
        <w:rPr/>
        <w:t>counseling,</w:t>
      </w:r>
      <w:r>
        <w:rPr>
          <w:spacing w:val="1"/>
        </w:rPr>
        <w:t> </w:t>
      </w:r>
      <w:r>
        <w:rPr/>
        <w:t>Clint</w:t>
      </w:r>
      <w:r>
        <w:rPr>
          <w:spacing w:val="1"/>
        </w:rPr>
        <w:t> </w:t>
      </w:r>
      <w:r>
        <w:rPr/>
        <w:t>decided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wanted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father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guardian</w:t>
      </w:r>
      <w:r>
        <w:rPr>
          <w:spacing w:val="1"/>
        </w:rPr>
        <w:t> </w:t>
      </w:r>
      <w:r>
        <w:rPr/>
        <w:t>over</w:t>
      </w:r>
      <w:r>
        <w:rPr>
          <w:spacing w:val="72"/>
        </w:rPr>
        <w:t> </w:t>
      </w:r>
      <w:r>
        <w:rPr/>
        <w:t>his</w:t>
      </w:r>
      <w:r>
        <w:rPr>
          <w:spacing w:val="-70"/>
        </w:rPr>
        <w:t> </w:t>
      </w:r>
      <w:r>
        <w:rPr/>
        <w:t>finances only. With IDR assistance, the guardianship over Clint’s person was changed to a limited</w:t>
      </w:r>
      <w:r>
        <w:rPr>
          <w:spacing w:val="1"/>
        </w:rPr>
        <w:t> </w:t>
      </w:r>
      <w:r>
        <w:rPr/>
        <w:t>guardianship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Decision-Making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Healthcare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Attorney/Healthcare</w:t>
      </w:r>
      <w:r>
        <w:rPr>
          <w:spacing w:val="-2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place.</w:t>
      </w:r>
    </w:p>
    <w:p>
      <w:pPr>
        <w:spacing w:after="0" w:line="288" w:lineRule="auto"/>
        <w:jc w:val="both"/>
        <w:sectPr>
          <w:type w:val="continuous"/>
          <w:pgSz w:w="12240" w:h="15840"/>
          <w:pgMar w:top="360" w:bottom="0" w:left="180" w:right="120"/>
        </w:sectPr>
      </w:pPr>
    </w:p>
    <w:p>
      <w:pPr>
        <w:pStyle w:val="Heading1"/>
        <w:spacing w:line="780" w:lineRule="exact"/>
        <w:ind w:left="236"/>
      </w:pPr>
      <w:r>
        <w:rPr>
          <w:w w:val="105"/>
        </w:rPr>
        <w:t>VOTING</w:t>
      </w:r>
      <w:r>
        <w:rPr>
          <w:spacing w:val="11"/>
          <w:w w:val="105"/>
        </w:rPr>
        <w:t> </w:t>
      </w:r>
      <w:r>
        <w:rPr>
          <w:w w:val="105"/>
        </w:rPr>
        <w:t>RIGHTS</w:t>
      </w:r>
    </w:p>
    <w:p>
      <w:pPr>
        <w:pStyle w:val="Heading2"/>
        <w:tabs>
          <w:tab w:pos="5293" w:val="left" w:leader="none"/>
        </w:tabs>
        <w:spacing w:line="890" w:lineRule="exact" w:before="258"/>
        <w:ind w:right="463"/>
      </w:pPr>
      <w:r>
        <w:rPr>
          <w:position w:val="12"/>
        </w:rPr>
        <w:t>99</w:t>
        <w:tab/>
      </w:r>
      <w:r>
        <w:rPr/>
        <w:t>78,584</w:t>
      </w:r>
    </w:p>
    <w:p>
      <w:pPr>
        <w:spacing w:after="0" w:line="890" w:lineRule="exact"/>
        <w:sectPr>
          <w:pgSz w:w="12240" w:h="15840"/>
          <w:pgMar w:top="520" w:bottom="280" w:left="180" w:right="120"/>
        </w:sectPr>
      </w:pPr>
    </w:p>
    <w:p>
      <w:pPr>
        <w:spacing w:line="383" w:lineRule="exact" w:before="0"/>
        <w:ind w:left="1118" w:right="44" w:firstLine="0"/>
        <w:jc w:val="center"/>
        <w:rPr>
          <w:sz w:val="39"/>
        </w:rPr>
      </w:pPr>
      <w:r>
        <w:rPr>
          <w:sz w:val="39"/>
        </w:rPr>
        <w:t>Calls to</w:t>
      </w:r>
      <w:r>
        <w:rPr>
          <w:spacing w:val="1"/>
          <w:sz w:val="39"/>
        </w:rPr>
        <w:t> </w:t>
      </w:r>
      <w:r>
        <w:rPr>
          <w:sz w:val="39"/>
        </w:rPr>
        <w:t>the</w:t>
      </w:r>
    </w:p>
    <w:p>
      <w:pPr>
        <w:spacing w:before="46"/>
        <w:ind w:left="1118" w:right="44" w:firstLine="0"/>
        <w:jc w:val="center"/>
        <w:rPr>
          <w:sz w:val="39"/>
        </w:rPr>
      </w:pPr>
      <w:r>
        <w:rPr>
          <w:w w:val="95"/>
          <w:sz w:val="39"/>
        </w:rPr>
        <w:t>HoosiersVote</w:t>
      </w:r>
      <w:r>
        <w:rPr>
          <w:spacing w:val="67"/>
          <w:w w:val="95"/>
          <w:sz w:val="39"/>
        </w:rPr>
        <w:t> </w:t>
      </w:r>
      <w:r>
        <w:rPr>
          <w:w w:val="95"/>
          <w:sz w:val="39"/>
        </w:rPr>
        <w:t>Hotline</w:t>
      </w:r>
    </w:p>
    <w:p>
      <w:pPr>
        <w:spacing w:line="264" w:lineRule="auto" w:before="52"/>
        <w:ind w:left="1621" w:right="2421" w:hanging="507"/>
        <w:jc w:val="left"/>
        <w:rPr>
          <w:sz w:val="39"/>
        </w:rPr>
      </w:pPr>
      <w:r>
        <w:rPr/>
        <w:br w:type="column"/>
      </w:r>
      <w:r>
        <w:rPr>
          <w:sz w:val="39"/>
        </w:rPr>
        <w:t>Clicks</w:t>
      </w:r>
      <w:r>
        <w:rPr>
          <w:spacing w:val="-11"/>
          <w:sz w:val="39"/>
        </w:rPr>
        <w:t> </w:t>
      </w:r>
      <w:r>
        <w:rPr>
          <w:sz w:val="39"/>
        </w:rPr>
        <w:t>on</w:t>
      </w:r>
      <w:r>
        <w:rPr>
          <w:spacing w:val="-11"/>
          <w:sz w:val="39"/>
        </w:rPr>
        <w:t> </w:t>
      </w:r>
      <w:r>
        <w:rPr>
          <w:sz w:val="39"/>
        </w:rPr>
        <w:t>Voting</w:t>
      </w:r>
      <w:r>
        <w:rPr>
          <w:spacing w:val="-105"/>
          <w:sz w:val="39"/>
        </w:rPr>
        <w:t> </w:t>
      </w:r>
      <w:r>
        <w:rPr>
          <w:sz w:val="39"/>
        </w:rPr>
        <w:t>Rights</w:t>
      </w:r>
      <w:r>
        <w:rPr>
          <w:spacing w:val="-13"/>
          <w:sz w:val="39"/>
        </w:rPr>
        <w:t> </w:t>
      </w:r>
      <w:r>
        <w:rPr>
          <w:sz w:val="39"/>
        </w:rPr>
        <w:t>ads</w:t>
      </w:r>
    </w:p>
    <w:p>
      <w:pPr>
        <w:spacing w:after="0" w:line="264" w:lineRule="auto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4751" w:space="859"/>
            <w:col w:w="6330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88" w:lineRule="auto" w:before="91"/>
        <w:ind w:left="160" w:right="218"/>
        <w:jc w:val="both"/>
      </w:pPr>
      <w:r>
        <w:rPr/>
        <w:t>During FY2020, the 2020 Primary Election and the voting rights outreach work for the 2020 General</w:t>
      </w:r>
      <w:r>
        <w:rPr>
          <w:spacing w:val="1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met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unprecedented</w:t>
      </w:r>
      <w:r>
        <w:rPr>
          <w:spacing w:val="-6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voters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voter</w:t>
      </w:r>
      <w:r>
        <w:rPr>
          <w:spacing w:val="-5"/>
        </w:rPr>
        <w:t> </w:t>
      </w:r>
      <w:r>
        <w:rPr/>
        <w:t>turnout</w:t>
      </w:r>
      <w:r>
        <w:rPr>
          <w:spacing w:val="-5"/>
        </w:rPr>
        <w:t> </w:t>
      </w:r>
      <w:r>
        <w:rPr/>
        <w:t>but</w:t>
      </w:r>
      <w:r>
        <w:rPr>
          <w:spacing w:val="1"/>
        </w:rPr>
        <w:t> </w:t>
      </w:r>
      <w:r>
        <w:rPr/>
        <w:t>the challenges of voting during a global pandemic. IDR continued to provide training and support to</w:t>
      </w:r>
      <w:r>
        <w:rPr>
          <w:spacing w:val="1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voting</w:t>
      </w:r>
      <w:r>
        <w:rPr>
          <w:spacing w:val="1"/>
        </w:rPr>
        <w:t> </w:t>
      </w:r>
      <w:r>
        <w:rPr/>
        <w:t>rights;</w:t>
      </w:r>
      <w:r>
        <w:rPr>
          <w:spacing w:val="1"/>
        </w:rPr>
        <w:t> </w:t>
      </w:r>
      <w:r>
        <w:rPr/>
        <w:t>updated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print</w:t>
      </w:r>
      <w:r>
        <w:rPr>
          <w:spacing w:val="1"/>
        </w:rPr>
        <w:t> </w:t>
      </w:r>
      <w:r>
        <w:rPr/>
        <w:t>materials,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expanded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covering</w:t>
      </w:r>
      <w:r>
        <w:rPr>
          <w:spacing w:val="1"/>
        </w:rPr>
        <w:t> </w:t>
      </w:r>
      <w:r>
        <w:rPr/>
        <w:t>ways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vote-by-mail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concerns.</w:t>
      </w:r>
      <w:r>
        <w:rPr>
          <w:spacing w:val="1"/>
        </w:rPr>
        <w:t> </w:t>
      </w:r>
      <w:r>
        <w:rPr/>
        <w:t>In-person</w:t>
      </w:r>
      <w:r>
        <w:rPr>
          <w:spacing w:val="1"/>
        </w:rPr>
        <w:t> </w:t>
      </w:r>
      <w:r>
        <w:rPr/>
        <w:t>trainings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modified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virtual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partnerships</w:t>
      </w:r>
      <w:r>
        <w:rPr>
          <w:spacing w:val="72"/>
        </w:rPr>
        <w:t> </w:t>
      </w:r>
      <w:r>
        <w:rPr/>
        <w:t>were</w:t>
      </w:r>
      <w:r>
        <w:rPr>
          <w:spacing w:val="1"/>
        </w:rPr>
        <w:t> </w:t>
      </w:r>
      <w:r>
        <w:rPr/>
        <w:t>established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reach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audiences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line="288" w:lineRule="auto" w:before="169"/>
        <w:ind w:left="160" w:right="222"/>
        <w:jc w:val="both"/>
      </w:pPr>
      <w:r>
        <w:rPr/>
        <w:t>IDR worked with Well Done Marketing to increase the reach of voting rights messages and materials</w:t>
      </w:r>
      <w:r>
        <w:rPr>
          <w:spacing w:val="-70"/>
        </w:rPr>
        <w:t> </w:t>
      </w:r>
      <w:r>
        <w:rPr/>
        <w:t>to</w:t>
      </w:r>
      <w:r>
        <w:rPr>
          <w:spacing w:val="-4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disabilities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were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voting</w:t>
      </w:r>
      <w:r>
        <w:rPr>
          <w:spacing w:val="-4"/>
        </w:rPr>
        <w:t> </w:t>
      </w:r>
      <w:r>
        <w:rPr/>
        <w:t>age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Indiana</w:t>
      </w:r>
      <w:r>
        <w:rPr>
          <w:spacing w:val="-4"/>
        </w:rPr>
        <w:t> </w:t>
      </w:r>
      <w:r>
        <w:rPr/>
        <w:t>across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platforms.</w:t>
      </w:r>
    </w:p>
    <w:p>
      <w:pPr>
        <w:pStyle w:val="Heading1"/>
        <w:spacing w:before="175"/>
        <w:ind w:left="966" w:right="0"/>
        <w:jc w:val="left"/>
      </w:pPr>
      <w:r>
        <w:rPr>
          <w:w w:val="105"/>
        </w:rPr>
        <w:t>OUTREACH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TRAINING</w:t>
      </w:r>
    </w:p>
    <w:p>
      <w:pPr>
        <w:pStyle w:val="Heading2"/>
        <w:spacing w:line="707" w:lineRule="exact" w:before="335"/>
        <w:ind w:left="1750"/>
        <w:jc w:val="left"/>
      </w:pPr>
      <w:r>
        <w:rPr>
          <w:w w:val="90"/>
        </w:rPr>
        <w:t>19</w:t>
      </w:r>
    </w:p>
    <w:p>
      <w:pPr>
        <w:spacing w:after="0" w:line="707" w:lineRule="exact"/>
        <w:jc w:val="left"/>
        <w:sectPr>
          <w:type w:val="continuous"/>
          <w:pgSz w:w="12240" w:h="15840"/>
          <w:pgMar w:top="360" w:bottom="0" w:left="180" w:right="120"/>
        </w:sectPr>
      </w:pPr>
    </w:p>
    <w:p>
      <w:pPr>
        <w:pStyle w:val="BodyText"/>
        <w:spacing w:line="264" w:lineRule="auto" w:before="128"/>
        <w:ind w:left="661" w:hanging="49"/>
        <w:jc w:val="center"/>
      </w:pPr>
      <w:r>
        <w:rPr/>
        <w:t>Interviews with</w:t>
      </w:r>
      <w:r>
        <w:rPr>
          <w:spacing w:val="1"/>
        </w:rPr>
        <w:t> </w:t>
      </w:r>
      <w:r>
        <w:rPr/>
        <w:t>Subject</w:t>
      </w:r>
      <w:r>
        <w:rPr>
          <w:spacing w:val="33"/>
        </w:rPr>
        <w:t> </w:t>
      </w:r>
      <w:r>
        <w:rPr/>
        <w:t>Matter</w:t>
      </w:r>
      <w:r>
        <w:rPr>
          <w:spacing w:val="-69"/>
        </w:rPr>
        <w:t> </w:t>
      </w:r>
      <w:r>
        <w:rPr>
          <w:w w:val="105"/>
        </w:rPr>
        <w:t>Experts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64" w:lineRule="auto"/>
        <w:ind w:left="516" w:firstLine="140"/>
      </w:pPr>
      <w:r>
        <w:rPr/>
        <w:t>Free To Be</w:t>
      </w:r>
      <w:r>
        <w:rPr>
          <w:spacing w:val="1"/>
        </w:rPr>
        <w:t> </w:t>
      </w:r>
      <w:r>
        <w:rPr>
          <w:w w:val="95"/>
        </w:rPr>
        <w:t>Documentary</w:t>
      </w:r>
    </w:p>
    <w:p>
      <w:pPr>
        <w:spacing w:before="8"/>
        <w:ind w:left="436" w:right="0" w:firstLine="0"/>
        <w:jc w:val="left"/>
        <w:rPr>
          <w:sz w:val="70"/>
        </w:rPr>
      </w:pPr>
      <w:r>
        <w:rPr/>
        <w:br w:type="column"/>
      </w:r>
      <w:r>
        <w:rPr>
          <w:sz w:val="70"/>
        </w:rPr>
        <w:t>3</w:t>
      </w:r>
    </w:p>
    <w:p>
      <w:pPr>
        <w:pStyle w:val="BodyText"/>
        <w:spacing w:line="264" w:lineRule="auto" w:before="85"/>
        <w:ind w:left="522"/>
        <w:jc w:val="center"/>
      </w:pPr>
      <w:r>
        <w:rPr/>
        <w:t>Supporting</w:t>
      </w:r>
      <w:r>
        <w:rPr>
          <w:spacing w:val="1"/>
        </w:rPr>
        <w:t> </w:t>
      </w:r>
      <w:r>
        <w:rPr>
          <w:w w:val="95"/>
        </w:rPr>
        <w:t>Independence</w:t>
      </w:r>
      <w:r>
        <w:rPr>
          <w:spacing w:val="-66"/>
          <w:w w:val="95"/>
        </w:rPr>
        <w:t> </w:t>
      </w:r>
      <w:r>
        <w:rPr/>
        <w:t>Videos</w:t>
      </w:r>
    </w:p>
    <w:p>
      <w:pPr>
        <w:spacing w:line="740" w:lineRule="exact" w:before="0"/>
        <w:ind w:left="252" w:right="0" w:firstLine="0"/>
        <w:jc w:val="left"/>
        <w:rPr>
          <w:sz w:val="70"/>
        </w:rPr>
      </w:pPr>
      <w:r>
        <w:rPr/>
        <w:br w:type="column"/>
      </w:r>
      <w:r>
        <w:rPr>
          <w:sz w:val="70"/>
        </w:rPr>
        <w:t>36</w:t>
      </w:r>
    </w:p>
    <w:p>
      <w:pPr>
        <w:pStyle w:val="BodyText"/>
        <w:spacing w:line="279" w:lineRule="exact"/>
        <w:ind w:left="623"/>
        <w:jc w:val="center"/>
      </w:pPr>
      <w:r>
        <w:rPr>
          <w:w w:val="97"/>
        </w:rPr>
        <w:t>P</w:t>
      </w:r>
      <w:r>
        <w:rPr>
          <w:w w:val="98"/>
        </w:rPr>
        <w:t>r</w:t>
      </w:r>
      <w:r>
        <w:rPr>
          <w:w w:val="93"/>
        </w:rPr>
        <w:t>e</w:t>
      </w:r>
      <w:r>
        <w:rPr>
          <w:w w:val="86"/>
        </w:rPr>
        <w:t>s</w:t>
      </w:r>
      <w:r>
        <w:rPr>
          <w:w w:val="93"/>
        </w:rPr>
        <w:t>e</w:t>
      </w:r>
      <w:r>
        <w:rPr>
          <w:w w:val="98"/>
        </w:rPr>
        <w:t>n</w:t>
      </w:r>
      <w:r>
        <w:rPr>
          <w:w w:val="126"/>
        </w:rPr>
        <w:t>t</w:t>
      </w:r>
      <w:r>
        <w:rPr>
          <w:w w:val="88"/>
        </w:rPr>
        <w:t>a</w:t>
      </w:r>
      <w:r>
        <w:rPr>
          <w:w w:val="126"/>
        </w:rPr>
        <w:t>t</w:t>
      </w:r>
      <w:r>
        <w:rPr>
          <w:w w:val="109"/>
        </w:rPr>
        <w:t>i</w:t>
      </w:r>
      <w:r>
        <w:rPr>
          <w:w w:val="100"/>
        </w:rPr>
        <w:t>o</w:t>
      </w:r>
      <w:r>
        <w:rPr>
          <w:w w:val="98"/>
        </w:rPr>
        <w:t>n</w:t>
      </w:r>
      <w:r>
        <w:rPr>
          <w:w w:val="86"/>
        </w:rPr>
        <w:t>s</w:t>
      </w:r>
      <w:r>
        <w:rPr>
          <w:w w:val="63"/>
        </w:rPr>
        <w:t>,</w:t>
      </w:r>
    </w:p>
    <w:p>
      <w:pPr>
        <w:pStyle w:val="BodyText"/>
        <w:spacing w:line="264" w:lineRule="auto" w:before="31"/>
        <w:ind w:left="625"/>
        <w:jc w:val="center"/>
      </w:pPr>
      <w:r>
        <w:rPr>
          <w:w w:val="90"/>
        </w:rPr>
        <w:t>Trainings,</w:t>
      </w:r>
      <w:r>
        <w:rPr>
          <w:spacing w:val="-63"/>
          <w:w w:val="90"/>
        </w:rPr>
        <w:t> </w:t>
      </w:r>
      <w:r>
        <w:rPr>
          <w:w w:val="95"/>
        </w:rPr>
        <w:t>Webinars</w:t>
      </w:r>
    </w:p>
    <w:p>
      <w:pPr>
        <w:pStyle w:val="Heading2"/>
        <w:spacing w:line="633" w:lineRule="exact"/>
        <w:ind w:left="173" w:right="234"/>
      </w:pPr>
      <w:r>
        <w:rPr/>
        <w:br w:type="column"/>
      </w:r>
      <w:r>
        <w:rPr/>
        <w:t>303,039</w:t>
      </w:r>
    </w:p>
    <w:p>
      <w:pPr>
        <w:pStyle w:val="BodyText"/>
        <w:spacing w:line="251" w:lineRule="exact"/>
        <w:ind w:left="173" w:right="228"/>
        <w:jc w:val="center"/>
      </w:pPr>
      <w:r>
        <w:rPr>
          <w:w w:val="95"/>
        </w:rPr>
        <w:t>Website</w:t>
      </w:r>
      <w:r>
        <w:rPr>
          <w:spacing w:val="9"/>
          <w:w w:val="95"/>
        </w:rPr>
        <w:t> </w:t>
      </w:r>
      <w:r>
        <w:rPr>
          <w:w w:val="95"/>
        </w:rPr>
        <w:t>Users</w:t>
      </w:r>
    </w:p>
    <w:p>
      <w:pPr>
        <w:spacing w:after="0" w:line="251" w:lineRule="exact"/>
        <w:jc w:val="center"/>
        <w:sectPr>
          <w:type w:val="continuous"/>
          <w:pgSz w:w="12240" w:h="15840"/>
          <w:pgMar w:top="360" w:bottom="0" w:left="180" w:right="120"/>
          <w:cols w:num="5" w:equalWidth="0">
            <w:col w:w="2408" w:space="40"/>
            <w:col w:w="2040" w:space="39"/>
            <w:col w:w="2129" w:space="39"/>
            <w:col w:w="2226" w:space="40"/>
            <w:col w:w="2979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800" w:lineRule="exact"/>
        <w:ind w:left="1284" w:right="0"/>
        <w:jc w:val="left"/>
      </w:pPr>
      <w:r>
        <w:rPr/>
        <w:t>REPRESENTATIVE</w:t>
      </w:r>
      <w:r>
        <w:rPr>
          <w:spacing w:val="115"/>
        </w:rPr>
        <w:t> </w:t>
      </w:r>
      <w:r>
        <w:rPr/>
        <w:t>PAYEE</w:t>
      </w:r>
    </w:p>
    <w:p>
      <w:pPr>
        <w:spacing w:before="121"/>
        <w:ind w:left="1331" w:right="293" w:firstLine="0"/>
        <w:jc w:val="center"/>
        <w:rPr>
          <w:sz w:val="39"/>
        </w:rPr>
      </w:pPr>
      <w:r>
        <w:rPr>
          <w:spacing w:val="-1"/>
          <w:w w:val="93"/>
          <w:position w:val="-4"/>
          <w:sz w:val="70"/>
        </w:rPr>
        <w:t>3</w:t>
      </w:r>
      <w:r>
        <w:rPr>
          <w:spacing w:val="49"/>
          <w:w w:val="58"/>
          <w:position w:val="-4"/>
          <w:sz w:val="70"/>
        </w:rPr>
        <w:t>1</w:t>
      </w:r>
      <w:r>
        <w:rPr>
          <w:w w:val="98"/>
          <w:sz w:val="39"/>
        </w:rPr>
        <w:t>C</w:t>
      </w:r>
      <w:r>
        <w:rPr>
          <w:w w:val="100"/>
          <w:sz w:val="39"/>
        </w:rPr>
        <w:t>o</w:t>
      </w:r>
      <w:r>
        <w:rPr>
          <w:w w:val="99"/>
          <w:sz w:val="39"/>
        </w:rPr>
        <w:t>m</w:t>
      </w:r>
      <w:r>
        <w:rPr>
          <w:w w:val="98"/>
          <w:sz w:val="39"/>
        </w:rPr>
        <w:t>p</w:t>
      </w:r>
      <w:r>
        <w:rPr>
          <w:w w:val="109"/>
          <w:sz w:val="39"/>
        </w:rPr>
        <w:t>l</w:t>
      </w:r>
      <w:r>
        <w:rPr>
          <w:w w:val="93"/>
          <w:sz w:val="39"/>
        </w:rPr>
        <w:t>e</w:t>
      </w:r>
      <w:r>
        <w:rPr>
          <w:w w:val="126"/>
          <w:sz w:val="39"/>
        </w:rPr>
        <w:t>t</w:t>
      </w:r>
      <w:r>
        <w:rPr>
          <w:w w:val="93"/>
          <w:sz w:val="39"/>
        </w:rPr>
        <w:t>e</w:t>
      </w:r>
      <w:r>
        <w:rPr>
          <w:w w:val="101"/>
          <w:sz w:val="39"/>
        </w:rPr>
        <w:t>d</w:t>
      </w:r>
      <w:r>
        <w:rPr>
          <w:spacing w:val="-1"/>
          <w:sz w:val="39"/>
        </w:rPr>
        <w:t> </w:t>
      </w:r>
      <w:r>
        <w:rPr>
          <w:w w:val="88"/>
          <w:sz w:val="39"/>
        </w:rPr>
        <w:t>R</w:t>
      </w:r>
      <w:r>
        <w:rPr>
          <w:w w:val="93"/>
          <w:sz w:val="39"/>
        </w:rPr>
        <w:t>e</w:t>
      </w:r>
      <w:r>
        <w:rPr>
          <w:w w:val="89"/>
          <w:sz w:val="39"/>
        </w:rPr>
        <w:t>v</w:t>
      </w:r>
      <w:r>
        <w:rPr>
          <w:w w:val="109"/>
          <w:sz w:val="39"/>
        </w:rPr>
        <w:t>i</w:t>
      </w:r>
      <w:r>
        <w:rPr>
          <w:w w:val="93"/>
          <w:sz w:val="39"/>
        </w:rPr>
        <w:t>e</w:t>
      </w:r>
      <w:r>
        <w:rPr>
          <w:w w:val="98"/>
          <w:sz w:val="39"/>
        </w:rPr>
        <w:t>w</w:t>
      </w:r>
      <w:r>
        <w:rPr>
          <w:w w:val="86"/>
          <w:sz w:val="3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360" w:bottom="0" w:left="180" w:right="120"/>
        </w:sectPr>
      </w:pPr>
    </w:p>
    <w:p>
      <w:pPr>
        <w:pStyle w:val="BodyText"/>
        <w:spacing w:line="264" w:lineRule="auto" w:before="56"/>
        <w:ind w:left="1837" w:hanging="556"/>
      </w:pPr>
      <w:r>
        <w:rPr/>
        <w:pict>
          <v:group style="position:absolute;margin-left:.0pt;margin-top:.016878pt;width:612pt;height:791.85pt;mso-position-horizontal-relative:page;mso-position-vertical-relative:page;z-index:-15971328" id="docshapegroup75" coordorigin="0,0" coordsize="12240,15837">
            <v:shape style="position:absolute;left:0;top:0;width:12240;height:15837" id="docshape76" coordorigin="0,0" coordsize="12240,15837" path="m11176,8568l11168,8530,11168,8530,11145,8500,11139,8497,11139,8631,11139,9335,10030,9335,10030,8631,11139,8631,11139,8497,11111,8480,11072,8473,10212,8473,10212,8545,10212,8554,10210,8559,10203,8566,10198,8568,10189,8568,10184,8566,10177,8559,10175,8554,10175,8549,10176,8545,10178,8540,10180,8537,10188,8530,10200,8530,10210,8540,10212,8545,10212,8473,10155,8473,10155,8545,10155,8554,10153,8559,10145,8566,10141,8568,10131,8568,10127,8566,10119,8559,10118,8554,10118,8545,10120,8540,10123,8537,10130,8530,10143,8530,10153,8540,10155,8545,10155,8473,10098,8473,10098,8545,10098,8554,10096,8559,10089,8566,10084,8568,10075,8568,10070,8566,10063,8559,10061,8554,10061,8545,10063,8540,10073,8530,10086,8530,10096,8540,10098,8545,10098,8473,10089,8473,10051,8480,10020,8500,10000,8530,9993,8568,9993,9357,9997,9373,11163,9373,11176,9357,11176,9335,11176,8631,11176,8568xm12240,0l0,0,0,210,0,7328,0,7459,0,15624,0,15837,12240,15837,12240,15624,210,15624,210,7459,12050,7459,12050,15623,12240,15623,12240,210,12050,210,12050,7328,210,7328,210,210,12240,210,12240,0xe" filled="true" fillcolor="#da9333" stroked="false">
              <v:path arrowok="t"/>
              <v:fill type="solid"/>
            </v:shape>
            <v:shape style="position:absolute;left:224;top:3781;width:11774;height:75" type="#_x0000_t75" id="docshape77" stroked="false">
              <v:imagedata r:id="rId29" o:title=""/>
            </v:shape>
            <v:shape style="position:absolute;left:1067;top:8440;width:9459;height:6117" id="docshape78" coordorigin="1068,8441" coordsize="9459,6117" path="m1644,8656l1633,8588,1602,8529,1555,8482,1496,8452,1428,8441,1359,8452,1300,8482,1253,8529,1223,8588,1212,8656,1212,8871,1223,8939,1253,8998,1300,9045,1359,9075,1428,9086,1496,9075,1555,9045,1602,8998,1633,8939,1644,8871,1644,8656xm1788,8728l1716,8728,1716,8858,1707,8932,1682,8999,1642,9058,1590,9106,1527,9140,1456,9157,1385,9155,1318,9137,1260,9104,1210,9059,1172,9004,1148,8941,1140,8871,1140,8728,1068,8728,1068,8871,1075,8944,1096,9011,1129,9072,1173,9125,1227,9169,1288,9202,1356,9223,1356,9302,1350,9330,1334,9352,1312,9368,1284,9373,1212,9373,1212,9445,1644,9445,1644,9373,1572,9373,1544,9368,1521,9352,1505,9330,1500,9302,1500,9223,1567,9202,1628,9169,1682,9125,1726,9072,1759,9011,1780,8944,1788,8871,1788,8728xm2691,14146l2691,14133,2689,14121,2687,14110,2683,14099,2679,14089,2673,14080,2667,14071,2660,14063,2652,14055,2643,14048,2634,14041,2623,14035,2613,14028,2601,14022,2589,14017,2576,14011,2575,14011,2562,14005,2551,14000,2530,13990,2522,13985,2510,13977,2507,13974,2501,13968,2499,13966,2494,13957,2492,13951,2492,13936,2494,13930,2499,13922,2501,13919,2506,13915,2509,13913,2518,13907,2526,13904,2545,13899,2555,13898,2569,13898,2572,13898,2574,13899,2580,13899,2586,13899,2602,13901,2611,13903,2630,13909,2639,13912,2656,13920,2664,13924,2672,13929,2672,13837,2660,13833,2648,13829,2635,13826,2622,13824,2611,13822,2599,13821,2587,13820,2574,13820,2574,13750,2504,13750,2504,13825,2500,13826,2497,13827,2494,13827,2479,13832,2464,13837,2451,13844,2438,13851,2427,13860,2417,13869,2408,13880,2401,13892,2394,13905,2390,13919,2387,13935,2387,13952,2388,13973,2393,13993,2401,14011,2412,14027,2427,14042,2444,14056,2465,14069,2490,14080,2494,14082,2499,14084,2512,14089,2520,14093,2539,14102,2550,14107,2558,14113,2564,14117,2570,14122,2576,14128,2577,14130,2583,14139,2586,14147,2586,14162,2584,14168,2579,14176,2577,14179,2572,14184,2570,14186,2561,14191,2553,14194,2534,14199,2523,14200,2508,14200,2506,14200,2504,14200,2489,14199,2475,14197,2461,14193,2447,14189,2431,14182,2417,14175,2402,14165,2388,14155,2388,14254,2401,14260,2415,14265,2430,14269,2446,14272,2460,14275,2474,14277,2489,14278,2504,14278,2504,14349,2574,14349,2574,14274,2577,14273,2580,14272,2583,14272,2598,14268,2613,14263,2626,14257,2639,14249,2650,14241,2660,14231,2669,14221,2677,14209,2683,14195,2688,14180,2690,14164,2691,14146xm2981,14049l2973,13962,2948,13880,2918,13824,2918,14049,2910,14126,2888,14197,2853,14261,2807,14317,2751,14364,2686,14399,2615,14421,2539,14429,2463,14421,2391,14399,2327,14364,2271,14317,2224,14261,2189,14197,2167,14126,2160,14049,2167,13973,2189,13902,2224,13837,2271,13781,2327,13735,2391,13700,2463,13678,2539,13670,2615,13678,2686,13700,2751,13735,2807,13781,2853,13837,2888,13902,2910,13973,2918,14049,2918,13824,2907,13804,2852,13736,2784,13681,2764,13670,2708,13640,2626,13615,2539,13607,2452,13615,2369,13640,2294,13681,2226,13736,2170,13804,2130,13880,2105,13962,2096,14049,2105,14136,2130,14219,2170,14295,2226,14362,2294,14418,2369,14458,2452,14483,2539,14492,2626,14483,2708,14458,2764,14429,2784,14418,2852,14362,2907,14295,2948,14219,2973,14136,2981,14049xm4541,9141l4539,9134,4534,9120,4530,9114,4519,9104,4514,9101,4500,9095,4493,9094,4479,9094,4472,9096,4434,9113,4434,9231,4434,9440,4275,9368,4275,9303,4434,9231,4434,9113,4275,9186,4275,9094,4275,9034,4273,9027,4268,9014,4264,9008,4254,8998,4248,8994,4235,8989,4228,8987,4183,8987,4221,8950,4231,8934,4250,8905,4268,8855,4275,8800,4262,8724,4232,8666,4228,8658,4176,8605,4168,8601,4168,8800,4168,9094,4168,9576,3582,9576,3582,9094,4168,9094,4168,8800,4158,8852,4129,8895,4087,8923,4035,8934,4005,8928,3983,8923,3941,8895,3912,8852,3902,8800,3907,8773,3912,8747,3920,8735,3941,8705,3983,8676,4035,8666,4087,8676,4129,8705,4158,8747,4168,8800,4168,8601,4110,8571,4035,8559,3957,8572,3890,8609,3887,8612,3887,8987,3792,8987,3804,8974,3815,8959,3825,8944,3830,8934,3833,8928,3844,8944,3857,8959,3871,8974,3887,8987,3887,8612,3838,8665,3805,8735,3777,8706,3743,8685,3742,8684,3742,8853,3736,8885,3719,8910,3694,8927,3662,8934,3631,8927,3606,8910,3589,8885,3582,8853,3589,8822,3606,8796,3631,8779,3662,8773,3694,8779,3719,8796,3736,8822,3742,8853,3742,8684,3704,8671,3662,8666,3590,8681,3531,8721,3491,8780,3476,8853,3480,8891,3491,8927,3509,8959,3533,8987,3522,8987,3515,8988,3502,8994,3496,8998,3486,9008,3483,9014,3477,9027,3476,9034,3476,9637,3477,9644,3483,9657,3486,9663,3496,9673,3502,9677,3515,9682,3522,9684,4228,9684,4235,9682,4248,9677,4254,9673,4264,9663,4268,9657,4273,9644,4275,9637,4275,9576,4275,9485,4470,9574,4474,9575,4483,9576,4487,9577,4496,9576,4500,9575,4509,9572,4513,9570,4520,9565,4524,9563,4530,9556,4532,9552,4536,9545,4538,9540,4540,9532,4541,9527,4541,9485,4541,9440,4541,9231,4541,9186,4541,9141xm6632,9468l6625,9431,6604,9401,6574,9380,6536,9373,6345,9373,6345,9800,6341,9816,6328,9829,6058,9986,6041,9990,6025,9986,6013,9974,6008,9957,6008,9643,6013,9626,6025,9615,6041,9610,6058,9615,6328,9772,6341,9784,6345,9800,6345,9373,5768,9373,5731,9380,5700,9401,5680,9431,5672,9468,5672,10133,5680,10170,5700,10200,5731,10220,5768,10228,6536,10228,6574,10220,6604,10200,6625,10170,6632,10133,6632,9990,6632,9610,6632,9468xm10526,14106l10524,14099,10513,14088,10461,14039,10461,14088,10408,14088,10388,14088,10380,14088,10380,14125,10380,14522,9802,14522,9802,14125,10380,14125,10380,14088,9794,14088,9774,14088,9721,14088,10091,13734,10461,14088,10461,14039,10143,13734,10096,13690,10085,13690,9658,14099,9656,14106,9662,14120,9668,14125,9766,14125,9766,14550,9774,14558,10398,14558,10408,14558,10416,14550,10416,14125,10513,14125,10520,14120,10526,14106xe" filled="true" fillcolor="#da9333" stroked="false">
              <v:path arrowok="t"/>
              <v:fill type="solid"/>
            </v:shape>
            <v:shape style="position:absolute;left:10127;top:14232;width:181;height:325" type="#_x0000_t75" id="docshape79" stroked="false">
              <v:imagedata r:id="rId30" o:title=""/>
            </v:shape>
            <v:shape style="position:absolute;left:9874;top:14232;width:145;height:145" type="#_x0000_t75" id="docshape80" stroked="false">
              <v:imagedata r:id="rId31" o:title=""/>
            </v:shape>
            <v:shape style="position:absolute;left:0;top:11272;width:12115;height:2082" id="docshape81" coordorigin="0,11273" coordsize="12115,2082" path="m4609,12874l4609,12851,4607,12827,4604,12804,4600,12781,4595,12758,4589,12735,4581,12713,4573,12691,4563,12669,4553,12648,4541,12628,4528,12608,4515,12589,4500,12570,4485,12552,4469,12535,4452,12519,4434,12503,4415,12489,4396,12475,4376,12463,4356,12451,4335,12441,4313,12431,4291,12423,4269,12415,4246,12409,4223,12404,4200,12400,4176,12397,4153,12395,4129,12394,4106,12395,4082,12397,4059,12400,4036,12404,4013,12409,3990,12415,3968,12423,3946,12431,3924,12441,3903,12451,3883,12463,3863,12475,3843,12489,3825,12503,3807,12519,3790,12535,3774,12552,3758,12570,3744,12589,3730,12608,3718,12628,3706,12648,3695,12669,3686,12691,3677,12713,3670,12735,3664,12758,3659,12781,3655,12804,3652,12827,3650,12851,3649,12874,3650,12898,3652,12922,3655,12945,3659,12968,3664,12991,3670,13014,3677,13036,3686,13058,3695,13080,3706,13101,3718,13121,3730,13141,3744,13160,3758,13179,3774,13197,3790,13214,3807,13230,3825,13245,3843,13260,3863,13274,3883,13286,3903,13298,3924,13308,3946,13318,3968,13326,3990,13334,4013,13340,4036,13345,4059,13349,4082,13352,4106,13354,4129,13354,4153,13354,4176,13352,4200,13349,4223,13345,4246,13340,4269,13334,4291,13326,4313,13318,4335,13308,4356,13298,4376,13286,4396,13274,4415,13260,4434,13245,4452,13230,4469,13214,4485,13197,4500,13179,4515,13160,4528,13141,4541,13121,4553,13101,4563,13080,4573,13058,4581,13036,4589,13014,4595,12991,4600,12968,4604,12945,4607,12922,4609,12898,4609,12874xm12115,11273l0,11273,0,11404,12115,11404,12115,11273xe" filled="true" fillcolor="#da9333" stroked="false">
              <v:path arrowok="t"/>
              <v:fill type="solid"/>
            </v:shape>
            <v:shape style="position:absolute;left:3798;top:12602;width:659;height:543" id="docshape82" coordorigin="3799,12603" coordsize="659,543" path="m4051,13145l3807,12911,3799,12892,3801,12882,3807,12873,3883,12796,3892,12790,3902,12788,3913,12790,3921,12796,4047,12922,4333,12612,4342,12605,4352,12603,4362,12604,4371,12610,4449,12682,4455,12691,4458,12701,4456,12711,4450,12720,4071,13134,4062,13142,4051,13145xe" filled="true" fillcolor="#ffffff" stroked="false">
              <v:path arrowok="t"/>
              <v:fill type="solid"/>
            </v:shape>
            <v:shape style="position:absolute;left:7972;top:8930;width:1125;height:1125" id="docshape83" coordorigin="7972,8931" coordsize="1125,1125" path="m8217,9176l8169,9166,8130,9140,8104,9101,8095,9053,8104,9006,8130,8967,8169,8941,8217,8931,8264,8941,8303,8967,8312,8980,8217,8980,8188,8986,8165,9001,8149,9025,8143,9053,8149,9082,8165,9105,8188,9121,8217,9127,8312,9127,8303,9140,8264,9166,8217,9176xm8312,9127l8217,9127,8245,9121,8269,9105,8284,9082,8290,9053,8284,9025,8269,9001,8245,8986,8217,8980,8312,8980,8329,9006,8339,9053,8329,9101,8312,9127xm8681,8980l8633,8980,8633,8931,8681,8931,8681,8980xm9086,9714l8412,9714,8412,9665,9048,9665,9048,9029,8388,9029,8388,8980,9086,8980,9097,8991,9097,9703,9086,9714xm8054,9714l8046,9714,8019,9708,7996,9694,7981,9673,7973,9647,7972,9645,7972,9334,7983,9282,8012,9239,8055,9211,8107,9200,8143,9200,8153,9200,8161,9205,8166,9214,8183,9249,8107,9249,8073,9256,8046,9274,8028,9301,8021,9334,8021,9645,8022,9655,8032,9665,8119,9665,8119,9709,8070,9709,8062,9712,8054,9714xm8272,9316l8217,9316,8268,9214,8272,9205,8281,9200,8290,9200,8634,9200,8662,9206,8685,9222,8700,9245,8701,9249,8305,9249,8272,9316xm8226,9396l8207,9396,8199,9390,8195,9382,8128,9249,8183,9249,8217,9316,8272,9316,8239,9382,8235,9390,8226,9396xm8354,10007l8278,10007,8292,10004,8304,9996,8312,9985,8315,9970,8315,9309,8326,9298,8646,9298,8657,9287,8657,9260,8648,9250,8635,9249,8701,9249,8706,9273,8700,9302,8684,9325,8661,9341,8633,9347,8364,9347,8364,9970,8357,10004,8354,10007xm8119,9665l8059,9665,8070,9654,8070,9390,8070,9384,8078,9374,8097,9370,8104,9371,8110,9376,8116,9381,8119,9388,8119,9665xm8278,10007l8156,10007,8169,10005,8181,9998,8189,9987,8192,9974,8192,9709,8192,9702,8200,9692,8211,9689,8213,9689,8215,9688,8221,9688,8228,9690,8239,9700,8242,9706,8241,9709,8241,9974,8245,9987,8253,9998,8264,10005,8278,10007xm8156,10056l8122,10049,8095,10031,8077,10004,8070,9970,8070,9709,8119,9709,8119,9970,8122,9985,8130,9996,8141,10004,8156,10007,8354,10007,8339,10030,8217,10030,8204,10041,8189,10049,8173,10054,8156,10056xm8535,9983l8486,9983,8620,9714,8694,9714,8706,9738,8657,9738,8535,9983xm8828,9983l8779,9983,8657,9738,8706,9738,8828,9983xm8278,10056l8261,10054,8244,10049,8230,10041,8217,10030,8339,10030,8338,10031,8311,10049,8278,10056xe" filled="true" fillcolor="#da9333" stroked="false">
              <v:path arrowok="t"/>
              <v:fill type="solid"/>
            </v:shape>
            <v:shape style="position:absolute;left:5499;top:13408;width:305;height:303" type="#_x0000_t75" id="docshape84" stroked="false">
              <v:imagedata r:id="rId32" o:title=""/>
            </v:shape>
            <v:shape style="position:absolute;left:6438;top:13408;width:305;height:303" type="#_x0000_t75" id="docshape85" stroked="false">
              <v:imagedata r:id="rId33" o:title=""/>
            </v:shape>
            <v:shape style="position:absolute;left:5513;top:13769;width:1213;height:707" id="docshape86" coordorigin="5514,13770" coordsize="1213,707" path="m6016,14221l6009,14187,5991,14160,5963,14141,5929,14134,5780,14134,5780,13901,5777,13874,5769,13850,5757,13827,5741,13808,5719,13790,5694,13778,5666,13771,5636,13770,5588,13783,5549,13813,5523,13854,5514,13903,5514,14260,5520,14288,5537,14310,5561,14325,5591,14330,5792,14330,5799,14338,5799,14472,5804,14477,6011,14477,6016,14472,6016,14221xm6401,13994l6398,13982,6391,13971,6381,13965,6368,13962,5858,13962,5848,13971,5848,14050,5851,14061,5857,14070,5866,14077,5878,14079,6066,14079,6066,14472,6070,14477,6179,14477,6184,14472,6184,14079,6390,14079,6401,14069,6401,13994xm6726,13902l6717,13853,6691,13812,6652,13783,6604,13770,6574,13771,6546,13778,6521,13790,6500,13808,6484,13827,6471,13850,6463,13874,6460,13901,6460,14134,6316,14134,6284,14141,6257,14158,6240,14185,6233,14217,6233,14472,6238,14477,6435,14477,6440,14472,6440,14338,6448,14330,6652,14330,6681,14325,6704,14310,6720,14288,6726,14260,6726,13902xe" filled="true" fillcolor="#da9333" stroked="false">
              <v:path arrowok="t"/>
              <v:fill type="solid"/>
            </v:shape>
            <v:shape style="position:absolute;left:5904;top:13351;width:440;height:381" type="#_x0000_t75" id="docshape87" stroked="false">
              <v:imagedata r:id="rId34" o:title=""/>
            </v:shape>
            <v:shape style="position:absolute;left:3242;top:1945;width:690;height:378" id="docshape88" coordorigin="3242,1945" coordsize="690,378" path="m3929,2322l3245,2322,3242,2320,3242,2232,3243,2218,3252,2156,3256,2145,3258,2149,3261,2152,3266,2159,3265,2157,3267,2159,3329,2186,3339,2186,3350,2185,3360,2183,3370,2180,3372,2179,3375,2178,3377,2178,3433,2131,3434,2127,3433,2120,3405,2051,3401,2045,3398,2041,3388,2030,3376,2025,3362,2025,3348,2028,3343,2030,3338,2032,3334,2034,3333,2031,3389,1981,3466,1952,3526,1945,3648,1945,3758,1968,3848,2029,3909,2120,3932,2232,3932,2320,3929,2322xe" filled="true" fillcolor="#da9333" stroked="false">
              <v:path arrowok="t"/>
              <v:fill type="solid"/>
            </v:shape>
            <v:shape style="position:absolute;left:3415;top:1542;width:343;height:346" type="#_x0000_t75" id="docshape89" stroked="false">
              <v:imagedata r:id="rId35" o:title=""/>
            </v:shape>
            <v:shape style="position:absolute;left:3186;top:1423;width:4193;height:1005" id="docshape90" coordorigin="3186,1424" coordsize="4193,1005" path="m3422,2126l3421,2124,3421,2122,3417,2102,3411,2086,3403,2072,3395,2058,3390,2051,3388,2048,3375,2037,3358,2038,3341,2044,3328,2052,3322,2038,3315,2019,3309,1997,3302,1973,3296,1949,3291,1927,3287,1907,3286,1892,3301,1892,3318,1890,3333,1881,3340,1866,3340,1862,3340,1853,3341,1837,3340,1820,3337,1802,3330,1781,3329,1780,3328,1779,3323,1775,3312,1771,3294,1769,3269,1771,3261,1772,3257,1772,3243,1777,3225,1786,3207,1803,3193,1829,3191,1834,3190,1836,3189,1842,3186,1879,3187,1919,3192,1960,3201,2001,3214,2042,3231,2081,3251,2117,3274,2149,3275,2150,3275,2150,3303,2168,3330,2174,3352,2173,3366,2169,3368,2168,3373,2166,3397,2154,3412,2142,3419,2133,3421,2128,3422,2126xm6781,1726l6772,1717,6621,1717,6611,1726,6611,1749,6621,1759,6760,1759,6772,1759,6781,1749,6781,1726xm6951,1433l6942,1424,6918,1424,6909,1433,6909,1582,6918,1591,6930,1591,6942,1591,6951,1582,6951,1433xm7249,1726l7239,1717,7088,1717,7079,1726,7079,1749,7088,1759,7228,1759,7239,1759,7249,1749,7249,1726xm7378,2157l7376,2148,7304,2077,7304,2136,7178,2136,7171,2140,7163,2152,7163,2160,7262,2336,7173,2380,7100,2251,7073,2204,7068,2200,7060,2199,7059,2199,7053,2199,7048,2200,6951,2275,6951,1789,7304,2136,7304,2077,7012,1789,6945,1723,6939,1717,6930,1715,6914,1722,6909,1730,6909,2326,6914,2333,6928,2340,6937,2339,7020,2275,7051,2251,7145,2418,7149,2425,7156,2429,7167,2429,7170,2428,7268,2380,7306,2361,7310,2357,7313,2346,7313,2340,7310,2335,7221,2178,7364,2178,7372,2173,7378,2157xe" filled="true" fillcolor="#da9333" stroked="false">
              <v:path arrowok="t"/>
              <v:fill type="solid"/>
            </v:shape>
            <v:shape style="position:absolute;left:6696;top:1507;width:137;height:133" type="#_x0000_t75" id="docshape91" stroked="false">
              <v:imagedata r:id="rId26" o:title=""/>
            </v:shape>
            <v:shape style="position:absolute;left:6696;top:1833;width:137;height:133" type="#_x0000_t75" id="docshape92" stroked="false">
              <v:imagedata r:id="rId27" o:title=""/>
            </v:shape>
            <v:shape style="position:absolute;left:7027;top:1507;width:137;height:133" type="#_x0000_t75" id="docshape93" stroked="false">
              <v:imagedata r:id="rId28" o:title=""/>
            </v:shape>
            <w10:wrap type="none"/>
          </v:group>
        </w:pict>
      </w:r>
      <w:r>
        <w:rPr>
          <w:w w:val="95"/>
        </w:rPr>
        <w:t>Review</w:t>
      </w:r>
      <w:r>
        <w:rPr>
          <w:spacing w:val="11"/>
          <w:w w:val="95"/>
        </w:rPr>
        <w:t> </w:t>
      </w:r>
      <w:r>
        <w:rPr>
          <w:w w:val="95"/>
        </w:rPr>
        <w:t>Beneficiary's</w:t>
      </w:r>
      <w:r>
        <w:rPr>
          <w:spacing w:val="-65"/>
          <w:w w:val="95"/>
        </w:rPr>
        <w:t> </w:t>
      </w:r>
      <w:r>
        <w:rPr/>
        <w:t>Financials</w:t>
      </w:r>
    </w:p>
    <w:p>
      <w:pPr>
        <w:pStyle w:val="BodyText"/>
        <w:spacing w:line="264" w:lineRule="auto" w:before="56"/>
        <w:ind w:left="771" w:firstLine="326"/>
      </w:pPr>
      <w:r>
        <w:rPr/>
        <w:br w:type="column"/>
      </w:r>
      <w:r>
        <w:rPr>
          <w:w w:val="58"/>
        </w:rPr>
        <w:t>1</w:t>
      </w:r>
      <w:r>
        <w:rPr>
          <w:w w:val="148"/>
        </w:rPr>
        <w:t>-</w:t>
      </w:r>
      <w:r>
        <w:rPr>
          <w:w w:val="126"/>
        </w:rPr>
        <w:t>t</w:t>
      </w:r>
      <w:r>
        <w:rPr>
          <w:w w:val="100"/>
        </w:rPr>
        <w:t>o</w:t>
      </w:r>
      <w:r>
        <w:rPr>
          <w:w w:val="148"/>
        </w:rPr>
        <w:t>-</w:t>
      </w:r>
      <w:r>
        <w:rPr>
          <w:w w:val="58"/>
        </w:rPr>
        <w:t>1</w:t>
      </w:r>
      <w:r>
        <w:rPr>
          <w:spacing w:val="-1"/>
        </w:rPr>
        <w:t> </w:t>
      </w:r>
      <w:r>
        <w:rPr>
          <w:w w:val="103"/>
        </w:rPr>
        <w:t>I</w:t>
      </w:r>
      <w:r>
        <w:rPr>
          <w:w w:val="98"/>
        </w:rPr>
        <w:t>n</w:t>
      </w:r>
      <w:r>
        <w:rPr>
          <w:w w:val="126"/>
        </w:rPr>
        <w:t>t</w:t>
      </w:r>
      <w:r>
        <w:rPr>
          <w:w w:val="93"/>
        </w:rPr>
        <w:t>e</w:t>
      </w:r>
      <w:r>
        <w:rPr>
          <w:w w:val="98"/>
        </w:rPr>
        <w:t>r</w:t>
      </w:r>
      <w:r>
        <w:rPr>
          <w:w w:val="89"/>
        </w:rPr>
        <w:t>v</w:t>
      </w:r>
      <w:r>
        <w:rPr>
          <w:w w:val="109"/>
        </w:rPr>
        <w:t>i</w:t>
      </w:r>
      <w:r>
        <w:rPr>
          <w:w w:val="93"/>
        </w:rPr>
        <w:t>e</w:t>
      </w:r>
      <w:r>
        <w:rPr>
          <w:w w:val="98"/>
        </w:rPr>
        <w:t>w</w:t>
      </w:r>
      <w:r>
        <w:rPr>
          <w:w w:val="86"/>
        </w:rPr>
        <w:t>s</w:t>
      </w:r>
      <w:r>
        <w:rPr>
          <w:spacing w:val="-1"/>
        </w:rPr>
        <w:t> </w:t>
      </w:r>
      <w:r>
        <w:rPr>
          <w:w w:val="98"/>
        </w:rPr>
        <w:t>w</w:t>
      </w:r>
      <w:r>
        <w:rPr>
          <w:w w:val="109"/>
        </w:rPr>
        <w:t>i</w:t>
      </w:r>
      <w:r>
        <w:rPr>
          <w:w w:val="126"/>
        </w:rPr>
        <w:t>t</w:t>
      </w:r>
      <w:r>
        <w:rPr>
          <w:w w:val="99"/>
        </w:rPr>
        <w:t>h </w:t>
      </w:r>
      <w:r>
        <w:rPr>
          <w:w w:val="95"/>
        </w:rPr>
        <w:t>Beneficiary</w:t>
      </w:r>
      <w:r>
        <w:rPr>
          <w:spacing w:val="25"/>
          <w:w w:val="95"/>
        </w:rPr>
        <w:t> </w:t>
      </w:r>
      <w:r>
        <w:rPr>
          <w:w w:val="95"/>
        </w:rPr>
        <w:t>and</w:t>
      </w:r>
      <w:r>
        <w:rPr>
          <w:spacing w:val="26"/>
          <w:w w:val="95"/>
        </w:rPr>
        <w:t> </w:t>
      </w:r>
      <w:r>
        <w:rPr>
          <w:w w:val="95"/>
        </w:rPr>
        <w:t>Rep-Payee</w:t>
      </w:r>
    </w:p>
    <w:p>
      <w:pPr>
        <w:pStyle w:val="BodyText"/>
        <w:spacing w:line="264" w:lineRule="auto" w:before="56"/>
        <w:ind w:left="955" w:right="42" w:firstLine="622"/>
      </w:pPr>
      <w:r>
        <w:rPr/>
        <w:br w:type="column"/>
      </w:r>
      <w:r>
        <w:rPr/>
        <w:t>Observational</w:t>
      </w:r>
      <w:r>
        <w:rPr>
          <w:spacing w:val="1"/>
        </w:rPr>
        <w:t> </w:t>
      </w:r>
      <w:r>
        <w:rPr/>
        <w:t>Monitoring</w:t>
      </w:r>
      <w:r>
        <w:rPr>
          <w:spacing w:val="6"/>
        </w:rPr>
        <w:t> </w:t>
      </w:r>
      <w:r>
        <w:rPr/>
        <w:t>Visit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Home</w:t>
      </w:r>
    </w:p>
    <w:p>
      <w:pPr>
        <w:spacing w:after="0" w:line="264" w:lineRule="auto"/>
        <w:sectPr>
          <w:type w:val="continuous"/>
          <w:pgSz w:w="12240" w:h="15840"/>
          <w:pgMar w:top="360" w:bottom="0" w:left="180" w:right="120"/>
          <w:cols w:num="3" w:equalWidth="0">
            <w:col w:w="3587" w:space="40"/>
            <w:col w:w="3856" w:space="39"/>
            <w:col w:w="4418"/>
          </w:cols>
        </w:sectPr>
      </w:pPr>
    </w:p>
    <w:p>
      <w:pPr>
        <w:pStyle w:val="Heading1"/>
        <w:spacing w:line="777" w:lineRule="exact"/>
      </w:pPr>
      <w:r>
        <w:rPr>
          <w:w w:val="110"/>
        </w:rPr>
        <w:t>LITIGATION</w:t>
      </w:r>
    </w:p>
    <w:p>
      <w:pPr>
        <w:pStyle w:val="Heading2"/>
        <w:tabs>
          <w:tab w:pos="8225" w:val="left" w:leader="none"/>
        </w:tabs>
        <w:spacing w:line="774" w:lineRule="exact" w:before="181"/>
        <w:ind w:left="1848"/>
        <w:jc w:val="left"/>
      </w:pPr>
      <w:r>
        <w:rPr/>
        <w:t>4</w:t>
        <w:tab/>
        <w:t>3</w:t>
      </w:r>
    </w:p>
    <w:p>
      <w:pPr>
        <w:spacing w:after="0" w:line="774" w:lineRule="exact"/>
        <w:jc w:val="left"/>
        <w:sectPr>
          <w:pgSz w:w="12240" w:h="15840"/>
          <w:pgMar w:top="360" w:bottom="280" w:left="180" w:right="120"/>
        </w:sectPr>
      </w:pPr>
    </w:p>
    <w:p>
      <w:pPr>
        <w:spacing w:line="382" w:lineRule="exact" w:before="0"/>
        <w:ind w:left="1211" w:right="0" w:firstLine="0"/>
        <w:jc w:val="left"/>
        <w:rPr>
          <w:sz w:val="39"/>
        </w:rPr>
      </w:pPr>
      <w:r>
        <w:rPr>
          <w:w w:val="95"/>
          <w:sz w:val="39"/>
        </w:rPr>
        <w:t>Cases</w:t>
      </w:r>
      <w:r>
        <w:rPr>
          <w:spacing w:val="15"/>
          <w:w w:val="95"/>
          <w:sz w:val="39"/>
        </w:rPr>
        <w:t> </w:t>
      </w:r>
      <w:r>
        <w:rPr>
          <w:w w:val="95"/>
          <w:sz w:val="39"/>
        </w:rPr>
        <w:t>Filed</w:t>
      </w:r>
      <w:r>
        <w:rPr>
          <w:spacing w:val="15"/>
          <w:w w:val="95"/>
          <w:sz w:val="39"/>
        </w:rPr>
        <w:t> </w:t>
      </w:r>
      <w:r>
        <w:rPr>
          <w:w w:val="95"/>
          <w:sz w:val="39"/>
        </w:rPr>
        <w:t>in</w:t>
      </w:r>
    </w:p>
    <w:p>
      <w:pPr>
        <w:spacing w:before="46"/>
        <w:ind w:left="1223" w:right="0" w:firstLine="0"/>
        <w:jc w:val="left"/>
        <w:rPr>
          <w:sz w:val="39"/>
        </w:rPr>
      </w:pPr>
      <w:r>
        <w:rPr>
          <w:w w:val="95"/>
          <w:sz w:val="39"/>
        </w:rPr>
        <w:t>Federal</w:t>
      </w:r>
      <w:r>
        <w:rPr>
          <w:spacing w:val="88"/>
          <w:w w:val="95"/>
          <w:sz w:val="39"/>
        </w:rPr>
        <w:t> </w:t>
      </w:r>
      <w:r>
        <w:rPr>
          <w:w w:val="95"/>
          <w:sz w:val="39"/>
        </w:rPr>
        <w:t>Court</w:t>
      </w:r>
    </w:p>
    <w:p>
      <w:pPr>
        <w:pStyle w:val="BodyText"/>
        <w:spacing w:before="7"/>
        <w:rPr>
          <w:sz w:val="43"/>
        </w:rPr>
      </w:pPr>
    </w:p>
    <w:p>
      <w:pPr>
        <w:spacing w:line="766" w:lineRule="exact" w:before="0"/>
        <w:ind w:left="1600" w:right="0" w:firstLine="0"/>
        <w:jc w:val="left"/>
        <w:rPr>
          <w:sz w:val="70"/>
        </w:rPr>
      </w:pPr>
      <w:r>
        <w:rPr>
          <w:sz w:val="39"/>
        </w:rPr>
        <w:t>Working</w:t>
      </w:r>
      <w:r>
        <w:rPr>
          <w:spacing w:val="10"/>
          <w:sz w:val="39"/>
        </w:rPr>
        <w:t> </w:t>
      </w:r>
      <w:r>
        <w:rPr>
          <w:sz w:val="39"/>
        </w:rPr>
        <w:t>with</w:t>
      </w:r>
      <w:r>
        <w:rPr>
          <w:spacing w:val="-6"/>
          <w:sz w:val="39"/>
        </w:rPr>
        <w:t> </w:t>
      </w:r>
      <w:r>
        <w:rPr>
          <w:position w:val="1"/>
          <w:sz w:val="70"/>
        </w:rPr>
        <w:t>8</w:t>
      </w:r>
    </w:p>
    <w:p>
      <w:pPr>
        <w:spacing w:line="409" w:lineRule="exact" w:before="0"/>
        <w:ind w:left="1329" w:right="0" w:firstLine="0"/>
        <w:jc w:val="left"/>
        <w:rPr>
          <w:sz w:val="39"/>
        </w:rPr>
      </w:pPr>
      <w:r>
        <w:rPr>
          <w:sz w:val="39"/>
        </w:rPr>
        <w:t>Partners</w:t>
      </w:r>
      <w:r>
        <w:rPr>
          <w:spacing w:val="-3"/>
          <w:sz w:val="39"/>
        </w:rPr>
        <w:t> </w:t>
      </w:r>
      <w:r>
        <w:rPr>
          <w:sz w:val="39"/>
        </w:rPr>
        <w:t>in</w:t>
      </w:r>
      <w:r>
        <w:rPr>
          <w:spacing w:val="-3"/>
          <w:sz w:val="39"/>
        </w:rPr>
        <w:t> </w:t>
      </w:r>
      <w:r>
        <w:rPr>
          <w:sz w:val="39"/>
        </w:rPr>
        <w:t>Litigation</w:t>
      </w:r>
    </w:p>
    <w:p>
      <w:pPr>
        <w:spacing w:line="404" w:lineRule="exact" w:before="0"/>
        <w:ind w:left="987" w:right="247" w:firstLine="0"/>
        <w:jc w:val="center"/>
        <w:rPr>
          <w:sz w:val="39"/>
        </w:rPr>
      </w:pPr>
      <w:r>
        <w:rPr/>
        <w:br w:type="column"/>
      </w:r>
      <w:r>
        <w:rPr>
          <w:w w:val="95"/>
          <w:sz w:val="39"/>
        </w:rPr>
        <w:t>Cases</w:t>
      </w:r>
      <w:r>
        <w:rPr>
          <w:spacing w:val="25"/>
          <w:w w:val="95"/>
          <w:sz w:val="39"/>
        </w:rPr>
        <w:t> </w:t>
      </w:r>
      <w:r>
        <w:rPr>
          <w:w w:val="95"/>
          <w:sz w:val="39"/>
        </w:rPr>
        <w:t>Regarding</w:t>
      </w:r>
      <w:r>
        <w:rPr>
          <w:spacing w:val="26"/>
          <w:w w:val="95"/>
          <w:sz w:val="39"/>
        </w:rPr>
        <w:t> </w:t>
      </w:r>
      <w:r>
        <w:rPr>
          <w:w w:val="95"/>
          <w:sz w:val="39"/>
        </w:rPr>
        <w:t>Failure</w:t>
      </w:r>
      <w:r>
        <w:rPr>
          <w:spacing w:val="25"/>
          <w:w w:val="95"/>
          <w:sz w:val="39"/>
        </w:rPr>
        <w:t> </w:t>
      </w:r>
      <w:r>
        <w:rPr>
          <w:w w:val="95"/>
          <w:sz w:val="39"/>
        </w:rPr>
        <w:t>to</w:t>
      </w:r>
    </w:p>
    <w:p>
      <w:pPr>
        <w:spacing w:before="46"/>
        <w:ind w:left="987" w:right="247" w:firstLine="0"/>
        <w:jc w:val="center"/>
        <w:rPr>
          <w:sz w:val="39"/>
        </w:rPr>
      </w:pPr>
      <w:r>
        <w:rPr>
          <w:sz w:val="39"/>
        </w:rPr>
        <w:t>Provide</w:t>
      </w:r>
      <w:r>
        <w:rPr>
          <w:spacing w:val="-9"/>
          <w:sz w:val="39"/>
        </w:rPr>
        <w:t> </w:t>
      </w:r>
      <w:r>
        <w:rPr>
          <w:sz w:val="39"/>
        </w:rPr>
        <w:t>Effective</w:t>
      </w:r>
      <w:r>
        <w:rPr>
          <w:spacing w:val="-9"/>
          <w:sz w:val="39"/>
        </w:rPr>
        <w:t> </w:t>
      </w:r>
      <w:r>
        <w:rPr>
          <w:sz w:val="39"/>
        </w:rPr>
        <w:t>Communication</w:t>
      </w:r>
    </w:p>
    <w:p>
      <w:pPr>
        <w:pStyle w:val="Heading2"/>
        <w:spacing w:before="354"/>
        <w:ind w:right="37"/>
      </w:pPr>
      <w:r>
        <w:rPr>
          <w:w w:val="94"/>
        </w:rPr>
        <w:t>4</w:t>
      </w:r>
    </w:p>
    <w:p>
      <w:pPr>
        <w:spacing w:line="264" w:lineRule="auto" w:before="17"/>
        <w:ind w:left="2862" w:right="530" w:hanging="124"/>
        <w:jc w:val="left"/>
        <w:rPr>
          <w:sz w:val="39"/>
        </w:rPr>
      </w:pPr>
      <w:r>
        <w:rPr>
          <w:w w:val="95"/>
          <w:sz w:val="39"/>
        </w:rPr>
        <w:t>Cases</w:t>
      </w:r>
      <w:r>
        <w:rPr>
          <w:spacing w:val="29"/>
          <w:w w:val="95"/>
          <w:sz w:val="39"/>
        </w:rPr>
        <w:t> </w:t>
      </w:r>
      <w:r>
        <w:rPr>
          <w:w w:val="95"/>
          <w:sz w:val="39"/>
        </w:rPr>
        <w:t>Settled</w:t>
      </w:r>
      <w:r>
        <w:rPr>
          <w:spacing w:val="29"/>
          <w:w w:val="95"/>
          <w:sz w:val="39"/>
        </w:rPr>
        <w:t> </w:t>
      </w:r>
      <w:r>
        <w:rPr>
          <w:w w:val="95"/>
          <w:sz w:val="39"/>
        </w:rPr>
        <w:t>in</w:t>
      </w:r>
      <w:r>
        <w:rPr>
          <w:spacing w:val="-100"/>
          <w:w w:val="95"/>
          <w:sz w:val="39"/>
        </w:rPr>
        <w:t> </w:t>
      </w:r>
      <w:r>
        <w:rPr>
          <w:sz w:val="39"/>
        </w:rPr>
        <w:t>Favor</w:t>
      </w:r>
      <w:r>
        <w:rPr>
          <w:spacing w:val="-3"/>
          <w:sz w:val="39"/>
        </w:rPr>
        <w:t> </w:t>
      </w:r>
      <w:r>
        <w:rPr>
          <w:sz w:val="39"/>
        </w:rPr>
        <w:t>of</w:t>
      </w:r>
      <w:r>
        <w:rPr>
          <w:spacing w:val="-2"/>
          <w:sz w:val="39"/>
        </w:rPr>
        <w:t> </w:t>
      </w:r>
      <w:r>
        <w:rPr>
          <w:sz w:val="39"/>
        </w:rPr>
        <w:t>Client</w:t>
      </w:r>
    </w:p>
    <w:p>
      <w:pPr>
        <w:spacing w:after="0" w:line="264" w:lineRule="auto"/>
        <w:jc w:val="left"/>
        <w:rPr>
          <w:sz w:val="39"/>
        </w:rPr>
        <w:sectPr>
          <w:type w:val="continuous"/>
          <w:pgSz w:w="12240" w:h="15840"/>
          <w:pgMar w:top="360" w:bottom="0" w:left="180" w:right="120"/>
          <w:cols w:num="2" w:equalWidth="0">
            <w:col w:w="4899" w:space="40"/>
            <w:col w:w="7001"/>
          </w:cols>
        </w:sectPr>
      </w:pPr>
    </w:p>
    <w:p>
      <w:pPr>
        <w:pStyle w:val="BodyText"/>
        <w:spacing w:before="1"/>
      </w:pPr>
      <w:r>
        <w:rPr/>
        <w:pict>
          <v:group style="position:absolute;margin-left:.0pt;margin-top:.016878pt;width:612pt;height:791.85pt;mso-position-horizontal-relative:page;mso-position-vertical-relative:page;z-index:-15970816" id="docshapegroup94" coordorigin="0,0" coordsize="12240,15837">
            <v:shape style="position:absolute;left:0;top:0;width:12240;height:15837" id="docshape95" coordorigin="0,0" coordsize="12240,15837" path="m12240,210l12050,210,12050,15623,12240,15623,12240,210xm12240,0l0,0,0,210,0,15624,0,15837,12240,15837,12240,15624,210,15624,210,210,12240,210,12240,0xe" filled="true" fillcolor="#da9333" stroked="false">
              <v:path arrowok="t"/>
              <v:fill type="solid"/>
            </v:shape>
            <v:shape style="position:absolute;left:455;top:7202;width:75;height:7995" id="docshape96" coordorigin="455,7202" coordsize="75,7995" path="m530,15155l529,15150,525,15141,523,15137,516,15130,512,15127,502,15123,498,15122,488,15122,483,15123,474,15127,470,15130,463,15137,460,15141,456,15150,455,15155,455,15165,456,15169,460,15179,463,15183,470,15190,474,15192,483,15196,488,15197,498,15197,502,15196,512,15192,516,15190,523,15183,525,15179,529,15169,530,15165,530,15160,530,15155xm530,13835l529,13830,525,13821,523,13817,516,13810,512,13807,502,13803,498,13802,488,13802,483,13803,474,13807,470,13810,463,13817,460,13821,456,13830,455,13835,455,13845,456,13849,460,13859,463,13863,470,13870,474,13872,483,13876,488,13877,498,13877,502,13876,512,13872,516,13870,523,13863,525,13859,529,13849,530,13845,530,13840,530,13835xm530,13175l529,13170,525,13161,523,13157,516,13150,512,13147,502,13143,498,13142,488,13142,483,13143,474,13147,470,13150,463,13157,460,13161,456,13170,455,13175,455,13185,456,13189,460,13199,463,13203,470,13210,474,13212,483,13216,488,13217,498,13217,502,13216,512,13212,516,13210,523,13203,525,13199,529,13189,530,13185,530,13180,530,13175xm530,11525l529,11520,525,11511,523,11507,516,11500,512,11497,502,11493,498,11492,488,11492,483,11493,474,11497,470,11500,463,11507,460,11511,456,11520,455,11525,455,11535,456,11539,460,11549,463,11553,470,11560,474,11562,483,11566,488,11567,498,11567,502,11566,512,11562,516,11560,523,11553,525,11549,529,11539,530,11535,530,11530,530,11525xm530,9875l529,9870,525,9861,523,9857,516,9850,512,9847,502,9843,498,9842,488,9842,483,9843,474,9847,470,9850,463,9857,460,9861,456,9870,455,9875,455,9885,456,9889,460,9899,463,9903,470,9910,474,9912,483,9916,488,9917,498,9917,502,9916,512,9912,516,9910,523,9903,525,9899,529,9889,530,9885,530,9880,530,9875xm530,9215l529,9210,525,9201,523,9197,516,9190,512,9187,502,9183,498,9182,488,9182,483,9183,474,9187,470,9190,463,9197,460,9201,456,9210,455,9215,455,9225,456,9229,460,9239,463,9243,470,9250,474,9252,483,9256,488,9257,498,9257,502,9256,512,9252,516,9250,523,9243,525,9239,529,9229,530,9225,530,9220,530,9215xm530,8225l529,8220,525,8211,523,8207,516,8200,512,8197,502,8193,498,8192,488,8192,483,8193,474,8197,470,8200,463,8207,460,8211,456,8220,455,8225,455,8235,456,8239,460,8249,463,8253,470,8260,474,8262,483,8266,488,8267,498,8267,502,8266,512,8262,516,8260,523,8253,525,8249,529,8239,530,8235,530,8230,530,8225xm530,7235l529,7230,525,7221,523,7217,516,7210,512,7207,502,7203,498,7202,488,7202,483,7203,474,7207,470,7210,463,7217,460,7221,456,7230,455,7235,455,7245,456,7249,460,7259,463,7263,470,7270,474,7272,483,7276,488,7277,498,7277,502,7276,512,7272,516,7270,523,7263,525,7259,529,7249,530,7245,530,7240,530,7235xe" filled="true" fillcolor="#000000" stroked="false">
              <v:path arrowok="t"/>
              <v:fill type="solid"/>
            </v:shape>
            <v:shape style="position:absolute;left:2497;top:1217;width:7168;height:2952" id="docshape97" coordorigin="2497,1218" coordsize="7168,2952" path="m3344,1448l3194,1448,3194,1501,3194,1894,3100,1894,3100,1501,3194,1501,3194,1448,3000,1448,3000,1501,3000,1894,2905,1894,2905,1501,3000,1501,3000,1448,2805,1448,2805,1501,2805,1894,2711,1894,2711,1501,2805,1501,2805,1448,2564,1448,2564,1501,2611,1501,2611,1894,2564,1894,2564,1948,3344,1948,3344,1894,3294,1894,3294,1501,3344,1501,3344,1448xm3411,1974l2497,1974,2497,2028,3411,2028,3411,1974xm3411,1397l2954,1218,2497,1397,2497,1421,3411,1421,3411,1397xm9489,3781l9486,3767,9479,3756,9467,3748,9454,3745,9440,3748,9429,3756,9277,3907,9197,3826,9185,3819,9172,3816,9158,3819,9147,3826,9139,3838,9136,3851,9139,3865,9147,3876,9252,3982,9264,3990,9277,3993,9291,3990,9302,3982,9377,3907,9479,3806,9486,3794,9489,3781xm9489,3533l9486,3520,9479,3508,9467,3501,9454,3498,9440,3501,9429,3508,9277,3660,9197,3579,9185,3571,9172,3569,9158,3571,9147,3579,9139,3591,9136,3604,9139,3617,9147,3629,9252,3735,9264,3743,9277,3745,9291,3743,9302,3735,9377,3660,9479,3558,9486,3547,9489,3533xm9665,3392l9663,3371,9659,3357,9657,3351,9647,3333,9634,3317,9618,3304,9600,3294,9595,3293,9595,3383,9595,4073,9591,4082,9584,4088,9578,4095,9569,4099,9057,4099,9048,4095,9041,4088,9034,4082,9031,4073,9031,3383,9034,3374,9041,3367,9048,3360,9057,3357,9207,3357,9215,3398,9238,3432,9271,3454,9313,3463,9354,3454,9387,3432,9410,3398,9418,3357,9569,3357,9578,3360,9584,3367,9591,3374,9595,3383,9595,3293,9580,3288,9559,3286,9418,3286,9418,3251,9418,3215,9416,3202,9408,3190,9397,3183,9383,3180,9348,3180,9348,3251,9348,3357,9345,3370,9338,3382,9326,3389,9313,3392,9299,3389,9288,3382,9280,3370,9277,3357,9277,3251,9348,3251,9348,3180,9242,3180,9228,3183,9217,3190,9210,3202,9207,3215,9207,3286,9066,3286,9045,3288,9025,3294,9007,3304,8991,3317,8978,3333,8968,3351,8962,3371,8960,3392,8960,4063,8962,4084,8968,4104,8978,4122,8991,4138,9007,4151,9025,4161,9045,4167,9066,4169,9559,4169,9580,4167,9600,4161,9618,4151,9634,4138,9647,4122,9657,4104,9659,4099,9663,4084,9665,4063,9665,3392xe" filled="true" fillcolor="#da9333" stroked="false">
              <v:path arrowok="t"/>
              <v:fill type="solid"/>
            </v:shape>
            <v:shape style="position:absolute;left:8921;top:1201;width:1275;height:818" type="#_x0000_t75" id="docshape98" stroked="false">
              <v:imagedata r:id="rId36" o:title=""/>
            </v:shape>
            <v:shape style="position:absolute;left:691;top:3645;width:1015;height:765" type="#_x0000_t75" id="docshape99" stroked="false">
              <v:imagedata r:id="rId37" o:title=""/>
            </v:shape>
            <v:line style="position:absolute" from="2875,6340" to="9370,6340" stroked="true" strokeweight="3.75pt" strokecolor="#da9333">
              <v:stroke dashstyle="solid"/>
            </v:line>
            <v:line style="position:absolute" from="2875,5456" to="9370,5456" stroked="true" strokeweight="3.75pt" strokecolor="#da9333">
              <v:stroke dashstyle="solid"/>
            </v:line>
            <w10:wrap type="none"/>
          </v:group>
        </w:pict>
      </w:r>
    </w:p>
    <w:p>
      <w:pPr>
        <w:spacing w:line="784" w:lineRule="exact" w:before="0"/>
        <w:ind w:left="339" w:right="290" w:firstLine="0"/>
        <w:jc w:val="center"/>
        <w:rPr>
          <w:sz w:val="39"/>
        </w:rPr>
      </w:pPr>
      <w:r>
        <w:rPr>
          <w:position w:val="-4"/>
          <w:sz w:val="70"/>
        </w:rPr>
        <w:t>9</w:t>
      </w:r>
      <w:r>
        <w:rPr>
          <w:spacing w:val="-11"/>
          <w:position w:val="-4"/>
          <w:sz w:val="70"/>
        </w:rPr>
        <w:t> </w:t>
      </w:r>
      <w:r>
        <w:rPr>
          <w:sz w:val="39"/>
        </w:rPr>
        <w:t>Active</w:t>
      </w:r>
      <w:r>
        <w:rPr>
          <w:spacing w:val="-18"/>
          <w:sz w:val="39"/>
        </w:rPr>
        <w:t> </w:t>
      </w:r>
      <w:r>
        <w:rPr>
          <w:sz w:val="39"/>
        </w:rPr>
        <w:t>Federal</w:t>
      </w:r>
      <w:r>
        <w:rPr>
          <w:spacing w:val="-17"/>
          <w:sz w:val="39"/>
        </w:rPr>
        <w:t> </w:t>
      </w:r>
      <w:r>
        <w:rPr>
          <w:sz w:val="39"/>
        </w:rPr>
        <w:t>Cases</w:t>
      </w:r>
      <w:r>
        <w:rPr>
          <w:spacing w:val="-18"/>
          <w:sz w:val="39"/>
        </w:rPr>
        <w:t> </w:t>
      </w:r>
      <w:r>
        <w:rPr>
          <w:sz w:val="39"/>
        </w:rPr>
        <w:t>in</w:t>
      </w:r>
      <w:r>
        <w:rPr>
          <w:spacing w:val="-18"/>
          <w:sz w:val="39"/>
        </w:rPr>
        <w:t> </w:t>
      </w:r>
      <w:r>
        <w:rPr>
          <w:sz w:val="39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110" w:right="0" w:firstLine="0"/>
        <w:jc w:val="both"/>
        <w:rPr>
          <w:b/>
          <w:sz w:val="24"/>
        </w:rPr>
      </w:pPr>
      <w:r>
        <w:rPr>
          <w:b/>
          <w:sz w:val="24"/>
        </w:rPr>
        <w:t>Franklin v. Walthall et al.</w:t>
      </w:r>
    </w:p>
    <w:p>
      <w:pPr>
        <w:spacing w:line="288" w:lineRule="auto" w:before="54"/>
        <w:ind w:left="517" w:right="173" w:firstLine="0"/>
        <w:jc w:val="both"/>
        <w:rPr>
          <w:sz w:val="24"/>
        </w:rPr>
      </w:pPr>
      <w:r>
        <w:rPr>
          <w:sz w:val="24"/>
        </w:rPr>
        <w:t>Summary: This case is a judicial review of VR’s decision to insufficiently fund Client’s postsecondary</w:t>
      </w:r>
      <w:r>
        <w:rPr>
          <w:spacing w:val="1"/>
          <w:sz w:val="24"/>
        </w:rPr>
        <w:t> </w:t>
      </w:r>
      <w:r>
        <w:rPr>
          <w:sz w:val="24"/>
        </w:rPr>
        <w:t>services for the Fall 2018 semester. More specifically, VR fails to recognize Client must attend a particular</w:t>
      </w:r>
      <w:r>
        <w:rPr>
          <w:spacing w:val="-64"/>
          <w:sz w:val="24"/>
        </w:rPr>
        <w:t> </w:t>
      </w:r>
      <w:r>
        <w:rPr>
          <w:sz w:val="24"/>
        </w:rPr>
        <w:t>college in order to participate in a disability-related support program.</w:t>
      </w:r>
    </w:p>
    <w:p>
      <w:pPr>
        <w:spacing w:line="272" w:lineRule="exact" w:before="0"/>
        <w:ind w:left="517" w:right="0" w:firstLine="0"/>
        <w:jc w:val="both"/>
        <w:rPr>
          <w:sz w:val="24"/>
        </w:rPr>
      </w:pPr>
      <w:r>
        <w:rPr>
          <w:sz w:val="24"/>
        </w:rPr>
        <w:t>Status: Case settled.</w:t>
      </w:r>
    </w:p>
    <w:p>
      <w:pPr>
        <w:pStyle w:val="BodyText"/>
        <w:spacing w:before="4"/>
        <w:rPr>
          <w:sz w:val="25"/>
        </w:rPr>
      </w:pPr>
    </w:p>
    <w:p>
      <w:pPr>
        <w:spacing w:before="92"/>
        <w:ind w:left="110" w:right="0" w:firstLine="0"/>
        <w:jc w:val="both"/>
        <w:rPr>
          <w:b/>
          <w:sz w:val="24"/>
        </w:rPr>
      </w:pPr>
      <w:r>
        <w:rPr>
          <w:b/>
          <w:sz w:val="24"/>
        </w:rPr>
        <w:t>Ashley W. et. al. v. Holcomb, et al.</w:t>
      </w:r>
    </w:p>
    <w:p>
      <w:pPr>
        <w:spacing w:line="288" w:lineRule="auto" w:before="54"/>
        <w:ind w:left="517" w:right="172" w:firstLine="0"/>
        <w:jc w:val="both"/>
        <w:rPr>
          <w:sz w:val="24"/>
        </w:rPr>
      </w:pPr>
      <w:r>
        <w:rPr>
          <w:sz w:val="24"/>
        </w:rPr>
        <w:t>Partners: Nonprofit advocacy organization A Better Childhood (as co-counsel) and international law firm</w:t>
      </w:r>
      <w:r>
        <w:rPr>
          <w:spacing w:val="1"/>
          <w:sz w:val="24"/>
        </w:rPr>
        <w:t> </w:t>
      </w:r>
      <w:r>
        <w:rPr>
          <w:sz w:val="24"/>
        </w:rPr>
        <w:t>Kirkland &amp; Ellis LLP (as pro bono co-counsel).</w:t>
      </w:r>
    </w:p>
    <w:p>
      <w:pPr>
        <w:spacing w:line="288" w:lineRule="auto" w:before="0"/>
        <w:ind w:left="517" w:right="168" w:firstLine="0"/>
        <w:jc w:val="both"/>
        <w:rPr>
          <w:sz w:val="24"/>
        </w:rPr>
      </w:pPr>
      <w:r>
        <w:rPr>
          <w:sz w:val="24"/>
        </w:rPr>
        <w:t>Summary: Plaintiffs initiated this class-action lawsuit against the Governor and the Department of Child</w:t>
      </w:r>
      <w:r>
        <w:rPr>
          <w:spacing w:val="1"/>
          <w:sz w:val="24"/>
        </w:rPr>
        <w:t> </w:t>
      </w:r>
      <w:r>
        <w:rPr>
          <w:sz w:val="24"/>
        </w:rPr>
        <w:t>Services. Plaintiffs allege that the systemic failures within the foster care system have led to an over-</w:t>
      </w:r>
      <w:r>
        <w:rPr>
          <w:spacing w:val="1"/>
          <w:sz w:val="24"/>
        </w:rPr>
        <w:t> </w:t>
      </w:r>
      <w:r>
        <w:rPr>
          <w:sz w:val="24"/>
        </w:rPr>
        <w:t>reliance on institutional placements for children with disabilities and have placed children at unnecessary</w:t>
      </w:r>
      <w:r>
        <w:rPr>
          <w:spacing w:val="1"/>
          <w:sz w:val="24"/>
        </w:rPr>
        <w:t> </w:t>
      </w:r>
      <w:r>
        <w:rPr>
          <w:sz w:val="24"/>
        </w:rPr>
        <w:t>risk of harm. IDR is chiefly focused on the ADA subclass that represents children with disabilities that are</w:t>
      </w:r>
      <w:r>
        <w:rPr>
          <w:spacing w:val="1"/>
          <w:sz w:val="24"/>
        </w:rPr>
        <w:t> </w:t>
      </w:r>
      <w:r>
        <w:rPr>
          <w:sz w:val="24"/>
        </w:rPr>
        <w:t>placed in residential/institutional settings.</w:t>
      </w:r>
    </w:p>
    <w:p>
      <w:pPr>
        <w:spacing w:line="288" w:lineRule="auto" w:before="0"/>
        <w:ind w:left="517" w:right="174" w:firstLine="0"/>
        <w:jc w:val="both"/>
        <w:rPr>
          <w:sz w:val="24"/>
        </w:rPr>
      </w:pPr>
      <w:r>
        <w:rPr>
          <w:sz w:val="24"/>
        </w:rPr>
        <w:t>Status: Defendants’ first motion to dismiss was denied in part and granted as to plaintiffs’ claim under the</w:t>
      </w:r>
      <w:r>
        <w:rPr>
          <w:spacing w:val="1"/>
          <w:sz w:val="24"/>
        </w:rPr>
        <w:t> </w:t>
      </w:r>
      <w:r>
        <w:rPr>
          <w:sz w:val="24"/>
        </w:rPr>
        <w:t>Federal Adoption Act. Defendants filed a second motion to dismiss alleging that plaintiffs lack standing.</w:t>
      </w:r>
      <w:r>
        <w:rPr>
          <w:spacing w:val="1"/>
          <w:sz w:val="24"/>
        </w:rPr>
        <w:t> </w:t>
      </w:r>
      <w:r>
        <w:rPr>
          <w:sz w:val="24"/>
        </w:rPr>
        <w:t>This motion has been fully briefed. Discovery is ongoing. The next step is to file for class certification.</w:t>
      </w:r>
    </w:p>
    <w:p>
      <w:pPr>
        <w:pStyle w:val="BodyText"/>
        <w:spacing w:before="8"/>
        <w:rPr>
          <w:sz w:val="19"/>
        </w:rPr>
      </w:pPr>
    </w:p>
    <w:p>
      <w:pPr>
        <w:spacing w:before="92"/>
        <w:ind w:left="110" w:right="0" w:firstLine="0"/>
        <w:jc w:val="both"/>
        <w:rPr>
          <w:b/>
          <w:sz w:val="24"/>
        </w:rPr>
      </w:pPr>
      <w:r>
        <w:rPr>
          <w:b/>
          <w:sz w:val="24"/>
        </w:rPr>
        <w:t>Meyer et al. v. Sullivan et al.</w:t>
      </w:r>
    </w:p>
    <w:p>
      <w:pPr>
        <w:spacing w:line="288" w:lineRule="auto" w:before="54"/>
        <w:ind w:left="517" w:right="169" w:firstLine="0"/>
        <w:jc w:val="both"/>
        <w:rPr>
          <w:sz w:val="24"/>
        </w:rPr>
      </w:pPr>
      <w:r>
        <w:rPr>
          <w:sz w:val="24"/>
        </w:rPr>
        <w:t>Partners: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National</w:t>
      </w:r>
      <w:r>
        <w:rPr>
          <w:spacing w:val="10"/>
          <w:sz w:val="24"/>
        </w:rPr>
        <w:t> </w:t>
      </w:r>
      <w:r>
        <w:rPr>
          <w:sz w:val="24"/>
        </w:rPr>
        <w:t>Federation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Blind</w:t>
      </w:r>
      <w:r>
        <w:rPr>
          <w:spacing w:val="10"/>
          <w:sz w:val="24"/>
        </w:rPr>
        <w:t> </w:t>
      </w:r>
      <w:r>
        <w:rPr>
          <w:sz w:val="24"/>
        </w:rPr>
        <w:t>(plaintiff)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national</w:t>
      </w:r>
      <w:r>
        <w:rPr>
          <w:spacing w:val="10"/>
          <w:sz w:val="24"/>
        </w:rPr>
        <w:t> </w:t>
      </w:r>
      <w:r>
        <w:rPr>
          <w:sz w:val="24"/>
        </w:rPr>
        <w:t>civil</w:t>
      </w:r>
      <w:r>
        <w:rPr>
          <w:spacing w:val="10"/>
          <w:sz w:val="24"/>
        </w:rPr>
        <w:t> </w:t>
      </w:r>
      <w:r>
        <w:rPr>
          <w:sz w:val="24"/>
        </w:rPr>
        <w:t>rights</w:t>
      </w:r>
      <w:r>
        <w:rPr>
          <w:spacing w:val="10"/>
          <w:sz w:val="24"/>
        </w:rPr>
        <w:t> </w:t>
      </w:r>
      <w:r>
        <w:rPr>
          <w:sz w:val="24"/>
        </w:rPr>
        <w:t>law</w:t>
      </w:r>
      <w:r>
        <w:rPr>
          <w:spacing w:val="10"/>
          <w:sz w:val="24"/>
        </w:rPr>
        <w:t> </w:t>
      </w:r>
      <w:r>
        <w:rPr>
          <w:sz w:val="24"/>
        </w:rPr>
        <w:t>firm</w:t>
      </w:r>
      <w:r>
        <w:rPr>
          <w:spacing w:val="10"/>
          <w:sz w:val="24"/>
        </w:rPr>
        <w:t> </w:t>
      </w:r>
      <w:r>
        <w:rPr>
          <w:sz w:val="24"/>
        </w:rPr>
        <w:t>Brown</w:t>
      </w:r>
      <w:r>
        <w:rPr>
          <w:spacing w:val="10"/>
          <w:sz w:val="24"/>
        </w:rPr>
        <w:t> </w:t>
      </w:r>
      <w:r>
        <w:rPr>
          <w:sz w:val="24"/>
        </w:rPr>
        <w:t>Goldstein</w:t>
      </w:r>
      <w:r>
        <w:rPr>
          <w:spacing w:val="-65"/>
          <w:sz w:val="24"/>
        </w:rPr>
        <w:t> </w:t>
      </w:r>
      <w:r>
        <w:rPr>
          <w:sz w:val="24"/>
        </w:rPr>
        <w:t>&amp; Levy (co-counsel).</w:t>
      </w:r>
    </w:p>
    <w:p>
      <w:pPr>
        <w:spacing w:line="288" w:lineRule="auto" w:before="0"/>
        <w:ind w:left="517" w:right="177" w:firstLine="0"/>
        <w:jc w:val="both"/>
        <w:rPr>
          <w:sz w:val="24"/>
        </w:rPr>
      </w:pPr>
      <w:r>
        <w:rPr>
          <w:sz w:val="24"/>
        </w:rPr>
        <w:t>Summary:</w:t>
      </w:r>
      <w:r>
        <w:rPr>
          <w:spacing w:val="28"/>
          <w:sz w:val="24"/>
        </w:rPr>
        <w:t> </w:t>
      </w:r>
      <w:r>
        <w:rPr>
          <w:sz w:val="24"/>
        </w:rPr>
        <w:t>This</w:t>
      </w:r>
      <w:r>
        <w:rPr>
          <w:spacing w:val="29"/>
          <w:sz w:val="24"/>
        </w:rPr>
        <w:t> </w:t>
      </w:r>
      <w:r>
        <w:rPr>
          <w:sz w:val="24"/>
        </w:rPr>
        <w:t>case,</w:t>
      </w:r>
      <w:r>
        <w:rPr>
          <w:spacing w:val="29"/>
          <w:sz w:val="24"/>
        </w:rPr>
        <w:t> </w:t>
      </w:r>
      <w:r>
        <w:rPr>
          <w:sz w:val="24"/>
        </w:rPr>
        <w:t>brought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29"/>
          <w:sz w:val="24"/>
        </w:rPr>
        <w:t> </w:t>
      </w:r>
      <w:r>
        <w:rPr>
          <w:sz w:val="24"/>
        </w:rPr>
        <w:t>two</w:t>
      </w:r>
      <w:r>
        <w:rPr>
          <w:spacing w:val="29"/>
          <w:sz w:val="24"/>
        </w:rPr>
        <w:t> </w:t>
      </w:r>
      <w:r>
        <w:rPr>
          <w:sz w:val="24"/>
        </w:rPr>
        <w:t>blind</w:t>
      </w:r>
      <w:r>
        <w:rPr>
          <w:spacing w:val="29"/>
          <w:sz w:val="24"/>
        </w:rPr>
        <w:t> </w:t>
      </w:r>
      <w:r>
        <w:rPr>
          <w:sz w:val="24"/>
        </w:rPr>
        <w:t>siblings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National</w:t>
      </w:r>
      <w:r>
        <w:rPr>
          <w:spacing w:val="29"/>
          <w:sz w:val="24"/>
        </w:rPr>
        <w:t> </w:t>
      </w:r>
      <w:r>
        <w:rPr>
          <w:sz w:val="24"/>
        </w:rPr>
        <w:t>Federation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Blind,</w:t>
      </w:r>
      <w:r>
        <w:rPr>
          <w:spacing w:val="29"/>
          <w:sz w:val="24"/>
        </w:rPr>
        <w:t> </w:t>
      </w:r>
      <w:r>
        <w:rPr>
          <w:sz w:val="24"/>
        </w:rPr>
        <w:t>maintains</w:t>
      </w:r>
      <w:r>
        <w:rPr>
          <w:spacing w:val="-64"/>
          <w:sz w:val="24"/>
        </w:rPr>
        <w:t> </w:t>
      </w:r>
      <w:r>
        <w:rPr>
          <w:sz w:val="24"/>
        </w:rPr>
        <w:t>that Indiana’s Family &amp; Social Services Administration and its Division of Family Resources discriminated</w:t>
      </w:r>
      <w:r>
        <w:rPr>
          <w:spacing w:val="1"/>
          <w:sz w:val="24"/>
        </w:rPr>
        <w:t> </w:t>
      </w:r>
      <w:r>
        <w:rPr>
          <w:sz w:val="24"/>
        </w:rPr>
        <w:t>against blind individuals by failing to provide them with effective communications. The parties have</w:t>
      </w:r>
      <w:r>
        <w:rPr>
          <w:spacing w:val="1"/>
          <w:sz w:val="24"/>
        </w:rPr>
        <w:t> </w:t>
      </w:r>
      <w:r>
        <w:rPr>
          <w:sz w:val="24"/>
        </w:rPr>
        <w:t>finished their respective dispositive motions and responses, and await a decision from the court.</w:t>
      </w:r>
    </w:p>
    <w:p>
      <w:pPr>
        <w:spacing w:line="271" w:lineRule="exact" w:before="0"/>
        <w:ind w:left="517" w:right="0" w:firstLine="0"/>
        <w:jc w:val="both"/>
        <w:rPr>
          <w:sz w:val="24"/>
        </w:rPr>
      </w:pPr>
      <w:r>
        <w:rPr>
          <w:sz w:val="24"/>
        </w:rPr>
        <w:t>Status: Parties working towards a settlement.</w:t>
      </w:r>
    </w:p>
    <w:p>
      <w:pPr>
        <w:spacing w:after="0" w:line="271" w:lineRule="exact"/>
        <w:jc w:val="both"/>
        <w:rPr>
          <w:sz w:val="24"/>
        </w:rPr>
        <w:sectPr>
          <w:type w:val="continuous"/>
          <w:pgSz w:w="12240" w:h="15840"/>
          <w:pgMar w:top="360" w:bottom="0" w:left="180" w:right="120"/>
        </w:sectPr>
      </w:pPr>
    </w:p>
    <w:p>
      <w:pPr>
        <w:spacing w:before="63"/>
        <w:ind w:left="124" w:right="0" w:firstLine="0"/>
        <w:jc w:val="both"/>
        <w:rPr>
          <w:b/>
          <w:sz w:val="24"/>
        </w:rPr>
      </w:pPr>
      <w:r>
        <w:rPr/>
        <w:pict>
          <v:group style="position:absolute;margin-left:.0pt;margin-top:.017347pt;width:612pt;height:791.85pt;mso-position-horizontal-relative:page;mso-position-vertical-relative:page;z-index:-15970304" id="docshapegroup100" coordorigin="0,0" coordsize="12240,15837">
            <v:shape style="position:absolute;left:0;top:0;width:12240;height:15837" id="docshape101" coordorigin="0,0" coordsize="12240,15837" path="m12240,210l12050,210,12050,15623,12240,15623,12240,210xm12240,0l0,0,0,210,0,15624,0,15837,12240,15837,12240,15624,210,15624,210,210,12240,210,12240,0xe" filled="true" fillcolor="#da9333" stroked="false">
              <v:path arrowok="t"/>
              <v:fill type="solid"/>
            </v:shape>
            <v:shape style="position:absolute;left:469;top:932;width:75;height:13935" id="docshape102" coordorigin="469,932" coordsize="75,13935" path="m544,14825l543,14820,540,14811,537,14807,530,14799,526,14797,517,14793,512,14792,502,14792,497,14793,488,14797,484,14799,477,14807,474,14811,470,14820,469,14825,469,14834,470,14839,474,14848,477,14853,484,14860,488,14862,497,14866,502,14867,512,14867,517,14866,526,14862,530,14860,537,14853,540,14848,543,14839,544,14834,544,14830,544,14825xm544,13505l543,13500,540,13491,537,13487,530,13479,526,13477,517,13473,512,13472,502,13472,497,13473,488,13477,484,13479,477,13487,474,13491,470,13500,469,13505,469,13514,470,13519,474,13528,477,13533,484,13540,488,13542,497,13546,502,13547,512,13547,517,13546,526,13542,530,13540,537,13533,540,13528,543,13519,544,13514,544,13510,544,13505xm544,12845l543,12840,540,12831,537,12827,530,12819,526,12817,517,12813,512,12812,502,12812,497,12813,488,12817,484,12819,477,12827,474,12831,470,12840,469,12845,469,12854,470,12859,474,12868,477,12873,484,12880,488,12882,497,12886,502,12887,512,12887,517,12886,526,12882,530,12880,537,12873,540,12868,543,12859,544,12854,544,12850,544,12845xm544,11855l543,11850,540,11841,537,11837,530,11829,526,11827,517,11823,512,11822,502,11822,497,11823,488,11827,484,11829,477,11837,474,11841,470,11850,469,11855,469,11864,470,11869,474,11878,477,11883,484,11890,488,11892,497,11896,502,11897,512,11897,517,11896,526,11892,530,11890,537,11883,540,11878,543,11869,544,11864,544,11860,544,11855xm544,10535l543,10530,540,10521,537,10517,530,10509,526,10507,517,10503,512,10502,502,10502,497,10503,488,10507,484,10509,477,10517,474,10521,470,10530,469,10535,469,10544,470,10549,474,10558,477,10563,484,10570,488,10572,497,10576,502,10577,512,10577,517,10576,526,10572,530,10570,537,10563,540,10558,543,10549,544,10544,544,10540,544,10535xm544,9545l543,9540,540,9531,537,9527,530,9519,526,9517,517,9513,512,9512,502,9512,497,9513,488,9517,484,9519,477,9527,474,9531,470,9540,469,9545,469,9554,470,9559,474,9568,477,9573,484,9580,488,9582,497,9586,502,9587,512,9587,517,9586,526,9582,530,9580,537,9573,540,9568,543,9559,544,9554,544,9550,544,9545xm544,8555l543,8550,540,8541,537,8537,530,8529,526,8527,517,8523,512,8522,502,8522,497,8523,488,8527,484,8529,477,8537,474,8541,470,8550,469,8555,469,8564,470,8569,474,8578,477,8583,484,8590,488,8592,497,8596,502,8597,512,8597,517,8596,526,8592,530,8590,537,8583,540,8578,543,8569,544,8564,544,8560,544,8555xm544,7895l543,7890,540,7881,537,7877,530,7869,526,7867,517,7863,512,7862,502,7862,497,7863,488,7867,484,7869,477,7877,474,7881,470,7890,469,7895,469,7904,470,7909,474,7918,477,7923,484,7930,488,7932,497,7936,502,7937,512,7937,517,7936,526,7932,530,7930,537,7923,540,7918,543,7909,544,7904,544,7900,544,7895xm544,6905l543,6900,540,6891,537,6887,530,6879,526,6877,517,6873,512,6872,502,6872,497,6873,488,6877,484,6879,477,6887,474,6891,470,6900,469,6905,469,6914,470,6919,474,6928,477,6933,484,6940,488,6942,497,6946,502,6947,512,6947,517,6946,526,6942,530,6940,537,6933,540,6928,543,6919,544,6914,544,6910,544,6905xm544,5585l543,5580,540,5571,537,5567,530,5559,526,5557,517,5553,512,5552,502,5552,497,5553,488,5557,484,5559,477,5567,474,5571,470,5580,469,5585,469,5594,470,5599,474,5608,477,5613,484,5620,488,5622,497,5626,502,5627,512,5627,517,5626,526,5622,530,5620,537,5613,540,5608,543,5599,544,5594,544,5590,544,5585xm544,4595l543,4590,540,4581,537,4577,530,4569,526,4567,517,4563,512,4562,502,4562,497,4563,488,4567,484,4569,477,4577,474,4581,470,4590,469,4595,469,4604,470,4609,474,4618,477,4623,484,4630,488,4632,497,4636,502,4637,512,4637,517,4636,526,4632,530,4630,537,4623,540,4618,543,4609,544,4604,544,4600,544,4595xm544,2945l543,2940,540,2931,537,2927,530,2919,526,2917,517,2913,512,2912,502,2912,497,2913,488,2917,484,2919,477,2927,474,2931,470,2940,469,2945,469,2954,470,2959,474,2968,477,2973,484,2980,488,2982,497,2986,502,2987,512,2987,517,2986,526,2982,530,2980,537,2973,540,2968,543,2959,544,2954,544,2950,544,2945xm544,1955l543,1950,540,1941,537,1937,530,1929,526,1927,517,1923,512,1922,502,1922,497,1923,488,1927,484,1929,477,1937,474,1941,470,1950,469,1955,469,1964,470,1969,474,1978,477,1983,484,1990,488,1992,497,1996,502,1997,512,1997,517,1996,526,1992,530,1990,537,1983,540,1978,543,1969,544,1964,544,1960,544,1955xm544,965l543,960,540,951,537,947,530,939,526,937,517,933,512,932,502,932,497,933,488,937,484,939,477,947,474,951,470,960,469,965,469,974,470,979,474,988,477,993,484,1000,488,1002,497,1006,502,1007,512,1007,517,1006,526,1002,530,1000,537,993,540,988,543,979,544,974,544,970,544,96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4"/>
        </w:rPr>
        <w:t>Franklin v. Indiana Family and Social Services Administration et al.</w:t>
      </w:r>
    </w:p>
    <w:p>
      <w:pPr>
        <w:spacing w:line="288" w:lineRule="auto" w:before="54"/>
        <w:ind w:left="532" w:right="182" w:firstLine="0"/>
        <w:jc w:val="both"/>
        <w:rPr>
          <w:sz w:val="24"/>
        </w:rPr>
      </w:pPr>
      <w:r>
        <w:rPr>
          <w:sz w:val="24"/>
        </w:rPr>
        <w:t>Summary: This case brings Americans with Disabilities Act (ADA) and Rehabilitation Act claims against</w:t>
      </w:r>
      <w:r>
        <w:rPr>
          <w:spacing w:val="1"/>
          <w:sz w:val="24"/>
        </w:rPr>
        <w:t> </w:t>
      </w:r>
      <w:r>
        <w:rPr>
          <w:sz w:val="24"/>
        </w:rPr>
        <w:t>Indiana’s Family &amp; Social Services Administration and related parties. Specifically, this case challenges</w:t>
      </w:r>
      <w:r>
        <w:rPr>
          <w:spacing w:val="1"/>
          <w:sz w:val="24"/>
        </w:rPr>
        <w:t> </w:t>
      </w:r>
      <w:r>
        <w:rPr>
          <w:sz w:val="24"/>
        </w:rPr>
        <w:t>VR’s 2017-2018 postsecondary fee schedule under the ADA and Rehabilitation Act.</w:t>
      </w:r>
    </w:p>
    <w:p>
      <w:pPr>
        <w:spacing w:line="272" w:lineRule="exact" w:before="0"/>
        <w:ind w:left="532" w:right="0" w:firstLine="0"/>
        <w:jc w:val="both"/>
        <w:rPr>
          <w:sz w:val="24"/>
        </w:rPr>
      </w:pPr>
      <w:r>
        <w:rPr>
          <w:sz w:val="24"/>
        </w:rPr>
        <w:t>Status: Case settled.</w:t>
      </w:r>
    </w:p>
    <w:p>
      <w:pPr>
        <w:pStyle w:val="BodyText"/>
        <w:spacing w:before="4"/>
        <w:rPr>
          <w:sz w:val="25"/>
        </w:rPr>
      </w:pPr>
    </w:p>
    <w:p>
      <w:pPr>
        <w:spacing w:before="93"/>
        <w:ind w:left="124" w:right="0" w:firstLine="0"/>
        <w:jc w:val="both"/>
        <w:rPr>
          <w:b/>
          <w:sz w:val="24"/>
        </w:rPr>
      </w:pPr>
      <w:r>
        <w:rPr>
          <w:b/>
          <w:sz w:val="24"/>
        </w:rPr>
        <w:t>Crumley v. Forestal, et al.</w:t>
      </w:r>
    </w:p>
    <w:p>
      <w:pPr>
        <w:spacing w:line="288" w:lineRule="auto" w:before="54"/>
        <w:ind w:left="532" w:right="189" w:firstLine="0"/>
        <w:jc w:val="both"/>
        <w:rPr>
          <w:sz w:val="24"/>
        </w:rPr>
      </w:pPr>
      <w:r>
        <w:rPr>
          <w:sz w:val="24"/>
        </w:rPr>
        <w:t>Summary: The client’s mother filed this lawsuit against individual and municipal defendants with the</w:t>
      </w:r>
      <w:r>
        <w:rPr>
          <w:spacing w:val="1"/>
          <w:sz w:val="24"/>
        </w:rPr>
        <w:t> </w:t>
      </w:r>
      <w:r>
        <w:rPr>
          <w:sz w:val="24"/>
        </w:rPr>
        <w:t>Indianapolis Metropolitan Police Department and the Marion County Sheriff’s Office for violations under</w:t>
      </w:r>
      <w:r>
        <w:rPr>
          <w:spacing w:val="1"/>
          <w:sz w:val="24"/>
        </w:rPr>
        <w:t> </w:t>
      </w:r>
      <w:r>
        <w:rPr>
          <w:sz w:val="24"/>
        </w:rPr>
        <w:t>the Americans with Disabilities Act, the Rehabilitation Act, and the United States Constitution. The lawsuit</w:t>
      </w:r>
      <w:r>
        <w:rPr>
          <w:spacing w:val="-64"/>
          <w:sz w:val="24"/>
        </w:rPr>
        <w:t> </w:t>
      </w:r>
      <w:r>
        <w:rPr>
          <w:sz w:val="24"/>
        </w:rPr>
        <w:t>alleges</w:t>
      </w:r>
      <w:r>
        <w:rPr>
          <w:spacing w:val="61"/>
          <w:sz w:val="24"/>
        </w:rPr>
        <w:t> </w:t>
      </w:r>
      <w:r>
        <w:rPr>
          <w:sz w:val="24"/>
        </w:rPr>
        <w:t>that</w:t>
      </w:r>
      <w:r>
        <w:rPr>
          <w:spacing w:val="62"/>
          <w:sz w:val="24"/>
        </w:rPr>
        <w:t> </w:t>
      </w:r>
      <w:r>
        <w:rPr>
          <w:sz w:val="24"/>
        </w:rPr>
        <w:t>the</w:t>
      </w:r>
      <w:r>
        <w:rPr>
          <w:spacing w:val="62"/>
          <w:sz w:val="24"/>
        </w:rPr>
        <w:t> </w:t>
      </w:r>
      <w:r>
        <w:rPr>
          <w:sz w:val="24"/>
        </w:rPr>
        <w:t>client</w:t>
      </w:r>
      <w:r>
        <w:rPr>
          <w:spacing w:val="61"/>
          <w:sz w:val="24"/>
        </w:rPr>
        <w:t> </w:t>
      </w:r>
      <w:r>
        <w:rPr>
          <w:sz w:val="24"/>
        </w:rPr>
        <w:t>suffered</w:t>
      </w:r>
      <w:r>
        <w:rPr>
          <w:spacing w:val="62"/>
          <w:sz w:val="24"/>
        </w:rPr>
        <w:t> </w:t>
      </w:r>
      <w:r>
        <w:rPr>
          <w:sz w:val="24"/>
        </w:rPr>
        <w:t>unexplained</w:t>
      </w:r>
      <w:r>
        <w:rPr>
          <w:spacing w:val="62"/>
          <w:sz w:val="24"/>
        </w:rPr>
        <w:t> </w:t>
      </w:r>
      <w:r>
        <w:rPr>
          <w:sz w:val="24"/>
        </w:rPr>
        <w:t>injuries</w:t>
      </w:r>
      <w:r>
        <w:rPr>
          <w:spacing w:val="61"/>
          <w:sz w:val="24"/>
        </w:rPr>
        <w:t> </w:t>
      </w:r>
      <w:r>
        <w:rPr>
          <w:sz w:val="24"/>
        </w:rPr>
        <w:t>while</w:t>
      </w:r>
      <w:r>
        <w:rPr>
          <w:spacing w:val="62"/>
          <w:sz w:val="24"/>
        </w:rPr>
        <w:t> </w:t>
      </w:r>
      <w:r>
        <w:rPr>
          <w:sz w:val="24"/>
        </w:rPr>
        <w:t>incarcerated</w:t>
      </w:r>
      <w:r>
        <w:rPr>
          <w:spacing w:val="62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62"/>
          <w:sz w:val="24"/>
        </w:rPr>
        <w:t> </w:t>
      </w:r>
      <w:r>
        <w:rPr>
          <w:sz w:val="24"/>
        </w:rPr>
        <w:t>defendants</w:t>
      </w:r>
      <w:r>
        <w:rPr>
          <w:spacing w:val="62"/>
          <w:sz w:val="24"/>
        </w:rPr>
        <w:t> </w:t>
      </w:r>
      <w:r>
        <w:rPr>
          <w:sz w:val="24"/>
        </w:rPr>
        <w:t>failed</w:t>
      </w:r>
      <w:r>
        <w:rPr>
          <w:spacing w:val="61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provide him with accommodations nor supports while in their custody.</w:t>
      </w:r>
    </w:p>
    <w:p>
      <w:pPr>
        <w:spacing w:line="270" w:lineRule="exact" w:before="0"/>
        <w:ind w:left="532" w:right="0" w:firstLine="0"/>
        <w:jc w:val="both"/>
        <w:rPr>
          <w:sz w:val="24"/>
        </w:rPr>
      </w:pPr>
      <w:r>
        <w:rPr>
          <w:sz w:val="24"/>
        </w:rPr>
        <w:t>Status: Summary judgment has been fully briefed.</w:t>
      </w:r>
    </w:p>
    <w:p>
      <w:pPr>
        <w:pStyle w:val="BodyText"/>
        <w:spacing w:before="4"/>
        <w:rPr>
          <w:sz w:val="25"/>
        </w:rPr>
      </w:pPr>
    </w:p>
    <w:p>
      <w:pPr>
        <w:spacing w:before="92"/>
        <w:ind w:left="124" w:right="0" w:firstLine="0"/>
        <w:jc w:val="left"/>
        <w:rPr>
          <w:b/>
          <w:sz w:val="24"/>
        </w:rPr>
      </w:pPr>
      <w:r>
        <w:rPr>
          <w:b/>
          <w:sz w:val="24"/>
        </w:rPr>
        <w:t>Rowe v. IMPD, et al.</w:t>
      </w:r>
    </w:p>
    <w:p>
      <w:pPr>
        <w:spacing w:line="288" w:lineRule="auto" w:before="54"/>
        <w:ind w:left="532" w:right="185" w:firstLine="0"/>
        <w:jc w:val="both"/>
        <w:rPr>
          <w:sz w:val="24"/>
        </w:rPr>
      </w:pPr>
      <w:r>
        <w:rPr>
          <w:sz w:val="24"/>
        </w:rPr>
        <w:t>Summary: Plaintiff has asserted claims against the Indianapolis Metropolitan Police Department and</w:t>
      </w:r>
      <w:r>
        <w:rPr>
          <w:spacing w:val="1"/>
          <w:sz w:val="24"/>
        </w:rPr>
        <w:t> </w:t>
      </w:r>
      <w:r>
        <w:rPr>
          <w:sz w:val="24"/>
        </w:rPr>
        <w:t>Marion County Jail under the Americans with Disabilities Act and the Rehabilitation Act for defendants’</w:t>
      </w:r>
      <w:r>
        <w:rPr>
          <w:spacing w:val="1"/>
          <w:sz w:val="24"/>
        </w:rPr>
        <w:t> </w:t>
      </w:r>
      <w:r>
        <w:rPr>
          <w:sz w:val="24"/>
        </w:rPr>
        <w:t>failure to provide the plaintiff with access to a qualified American Sign Language interpreter or any other</w:t>
      </w:r>
      <w:r>
        <w:rPr>
          <w:spacing w:val="1"/>
          <w:sz w:val="24"/>
        </w:rPr>
        <w:t> </w:t>
      </w:r>
      <w:r>
        <w:rPr>
          <w:sz w:val="24"/>
        </w:rPr>
        <w:t>means of effective communication during his underlying arrest and subsequent incarceration.</w:t>
      </w:r>
    </w:p>
    <w:p>
      <w:pPr>
        <w:spacing w:line="271" w:lineRule="exact" w:before="0"/>
        <w:ind w:left="532" w:right="0" w:firstLine="0"/>
        <w:jc w:val="both"/>
        <w:rPr>
          <w:sz w:val="24"/>
        </w:rPr>
      </w:pPr>
      <w:r>
        <w:rPr>
          <w:sz w:val="24"/>
        </w:rPr>
        <w:t>Status: Case settled.</w:t>
      </w:r>
    </w:p>
    <w:p>
      <w:pPr>
        <w:pStyle w:val="BodyText"/>
        <w:spacing w:before="5"/>
        <w:rPr>
          <w:sz w:val="25"/>
        </w:rPr>
      </w:pPr>
    </w:p>
    <w:p>
      <w:pPr>
        <w:spacing w:before="92"/>
        <w:ind w:left="124" w:right="0" w:firstLine="0"/>
        <w:jc w:val="both"/>
        <w:rPr>
          <w:b/>
          <w:sz w:val="24"/>
        </w:rPr>
      </w:pPr>
      <w:r>
        <w:rPr>
          <w:b/>
          <w:sz w:val="24"/>
        </w:rPr>
        <w:t>Fair Housing Center of Central Indiana et al. vs. Hartford Place, L.P. et al.</w:t>
      </w:r>
    </w:p>
    <w:p>
      <w:pPr>
        <w:spacing w:line="288" w:lineRule="auto" w:before="54"/>
        <w:ind w:left="532" w:right="195" w:firstLine="0"/>
        <w:jc w:val="both"/>
        <w:rPr>
          <w:sz w:val="24"/>
        </w:rPr>
      </w:pPr>
      <w:r>
        <w:rPr>
          <w:sz w:val="24"/>
        </w:rPr>
        <w:t>Partners:</w:t>
      </w:r>
      <w:r>
        <w:rPr>
          <w:spacing w:val="1"/>
          <w:sz w:val="24"/>
        </w:rPr>
        <w:t> </w:t>
      </w:r>
      <w:r>
        <w:rPr>
          <w:sz w:val="24"/>
        </w:rPr>
        <w:t>Nonprofit</w:t>
      </w:r>
      <w:r>
        <w:rPr>
          <w:spacing w:val="1"/>
          <w:sz w:val="24"/>
        </w:rPr>
        <w:t> </w:t>
      </w:r>
      <w:r>
        <w:rPr>
          <w:sz w:val="24"/>
        </w:rPr>
        <w:t>fair</w:t>
      </w:r>
      <w:r>
        <w:rPr>
          <w:spacing w:val="1"/>
          <w:sz w:val="24"/>
        </w:rPr>
        <w:t> </w:t>
      </w:r>
      <w:r>
        <w:rPr>
          <w:sz w:val="24"/>
        </w:rPr>
        <w:t>housing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Fair</w:t>
      </w:r>
      <w:r>
        <w:rPr>
          <w:spacing w:val="1"/>
          <w:sz w:val="24"/>
        </w:rPr>
        <w:t> </w:t>
      </w:r>
      <w:r>
        <w:rPr>
          <w:sz w:val="24"/>
        </w:rPr>
        <w:t>Housing</w:t>
      </w:r>
      <w:r>
        <w:rPr>
          <w:spacing w:val="1"/>
          <w:sz w:val="24"/>
        </w:rPr>
        <w:t> </w:t>
      </w:r>
      <w:r>
        <w:rPr>
          <w:sz w:val="24"/>
        </w:rPr>
        <w:t>Center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Indiana</w:t>
      </w:r>
      <w:r>
        <w:rPr>
          <w:spacing w:val="1"/>
          <w:sz w:val="24"/>
        </w:rPr>
        <w:t> </w:t>
      </w:r>
      <w:r>
        <w:rPr>
          <w:sz w:val="24"/>
        </w:rPr>
        <w:t>(plaintiff)</w:t>
      </w:r>
      <w:r>
        <w:rPr>
          <w:spacing w:val="6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national civil rights law firm Brancart &amp; Brancart (co-counsel).</w:t>
      </w:r>
    </w:p>
    <w:p>
      <w:pPr>
        <w:spacing w:line="288" w:lineRule="auto" w:before="0"/>
        <w:ind w:left="532" w:right="185" w:firstLine="0"/>
        <w:jc w:val="both"/>
        <w:rPr>
          <w:sz w:val="24"/>
        </w:rPr>
      </w:pPr>
      <w:r>
        <w:rPr>
          <w:sz w:val="24"/>
        </w:rPr>
        <w:t>Summary: Plaintiff has asserted claims against Hartford Place LP and Crownpointe Communities LLC</w:t>
      </w:r>
      <w:r>
        <w:rPr>
          <w:spacing w:val="1"/>
          <w:sz w:val="24"/>
        </w:rPr>
        <w:t> </w:t>
      </w:r>
      <w:r>
        <w:rPr>
          <w:sz w:val="24"/>
        </w:rPr>
        <w:t>under the federal Fair Housing Act and related state laws. This landlord implemented a “Mandatory</w:t>
      </w:r>
      <w:r>
        <w:rPr>
          <w:spacing w:val="1"/>
          <w:sz w:val="24"/>
        </w:rPr>
        <w:t> </w:t>
      </w:r>
      <w:r>
        <w:rPr>
          <w:sz w:val="24"/>
        </w:rPr>
        <w:t>Relocation policy” that plaintiff alleges to be discriminatory.</w:t>
      </w:r>
    </w:p>
    <w:p>
      <w:pPr>
        <w:spacing w:line="272" w:lineRule="exact" w:before="0"/>
        <w:ind w:left="532" w:right="0" w:firstLine="0"/>
        <w:jc w:val="both"/>
        <w:rPr>
          <w:sz w:val="24"/>
        </w:rPr>
      </w:pPr>
      <w:r>
        <w:rPr>
          <w:sz w:val="24"/>
        </w:rPr>
        <w:t>Status: Parties working toward a settlement.</w:t>
      </w:r>
    </w:p>
    <w:p>
      <w:pPr>
        <w:pStyle w:val="BodyText"/>
        <w:spacing w:before="2"/>
        <w:rPr>
          <w:sz w:val="25"/>
        </w:rPr>
      </w:pPr>
    </w:p>
    <w:p>
      <w:pPr>
        <w:spacing w:before="92"/>
        <w:ind w:left="124" w:right="0" w:firstLine="0"/>
        <w:jc w:val="both"/>
        <w:rPr>
          <w:b/>
          <w:sz w:val="24"/>
        </w:rPr>
      </w:pPr>
      <w:r>
        <w:rPr>
          <w:b/>
          <w:sz w:val="24"/>
        </w:rPr>
        <w:t>Ray v. Madison Co., et al.</w:t>
      </w:r>
    </w:p>
    <w:p>
      <w:pPr>
        <w:spacing w:line="288" w:lineRule="auto" w:before="54"/>
        <w:ind w:left="532" w:right="186" w:firstLine="0"/>
        <w:jc w:val="both"/>
        <w:rPr>
          <w:sz w:val="24"/>
        </w:rPr>
      </w:pPr>
      <w:r>
        <w:rPr>
          <w:sz w:val="24"/>
        </w:rPr>
        <w:t>Summary: Plaintiff has asserted claims against Madison County defendants under the Americans with</w:t>
      </w:r>
      <w:r>
        <w:rPr>
          <w:spacing w:val="1"/>
          <w:sz w:val="24"/>
        </w:rPr>
        <w:t> </w:t>
      </w:r>
      <w:r>
        <w:rPr>
          <w:sz w:val="24"/>
        </w:rPr>
        <w:t>Disabilities Act, the Rehabilitation Act and State law for defendants’ failure to provide the client with</w:t>
      </w:r>
      <w:r>
        <w:rPr>
          <w:spacing w:val="1"/>
          <w:sz w:val="24"/>
        </w:rPr>
        <w:t> </w:t>
      </w:r>
      <w:r>
        <w:rPr>
          <w:sz w:val="24"/>
        </w:rPr>
        <w:t>access to a qualified American Sign Language interpreter or any other means of effective communication</w:t>
      </w:r>
      <w:r>
        <w:rPr>
          <w:spacing w:val="1"/>
          <w:sz w:val="24"/>
        </w:rPr>
        <w:t> </w:t>
      </w:r>
      <w:r>
        <w:rPr>
          <w:sz w:val="24"/>
        </w:rPr>
        <w:t>during her incarceration within the Madison County Jail.</w:t>
      </w:r>
    </w:p>
    <w:p>
      <w:pPr>
        <w:spacing w:line="271" w:lineRule="exact" w:before="0"/>
        <w:ind w:left="532" w:right="0" w:firstLine="0"/>
        <w:jc w:val="both"/>
        <w:rPr>
          <w:sz w:val="24"/>
        </w:rPr>
      </w:pPr>
      <w:r>
        <w:rPr>
          <w:sz w:val="24"/>
        </w:rPr>
        <w:t>Status: Case settled.</w:t>
      </w:r>
    </w:p>
    <w:p>
      <w:pPr>
        <w:pStyle w:val="BodyText"/>
        <w:spacing w:before="4"/>
        <w:rPr>
          <w:sz w:val="25"/>
        </w:rPr>
      </w:pPr>
    </w:p>
    <w:p>
      <w:pPr>
        <w:spacing w:before="93"/>
        <w:ind w:left="124" w:right="0" w:firstLine="0"/>
        <w:jc w:val="both"/>
        <w:rPr>
          <w:b/>
          <w:sz w:val="24"/>
        </w:rPr>
      </w:pPr>
      <w:r>
        <w:rPr>
          <w:b/>
          <w:sz w:val="24"/>
        </w:rPr>
        <w:t>American Council of the Blind of Indiana, et al. v. Indiana Election Commission et al.</w:t>
      </w:r>
    </w:p>
    <w:p>
      <w:pPr>
        <w:spacing w:line="288" w:lineRule="auto" w:before="54"/>
        <w:ind w:left="532" w:right="196" w:firstLine="0"/>
        <w:jc w:val="both"/>
        <w:rPr>
          <w:sz w:val="24"/>
        </w:rPr>
      </w:pPr>
      <w:r>
        <w:rPr>
          <w:sz w:val="24"/>
        </w:rPr>
        <w:t>Partners:</w:t>
      </w:r>
      <w:r>
        <w:rPr>
          <w:spacing w:val="1"/>
          <w:sz w:val="24"/>
        </w:rPr>
        <w:t> </w:t>
      </w:r>
      <w:r>
        <w:rPr>
          <w:sz w:val="24"/>
        </w:rPr>
        <w:t>American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Blind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Indiana</w:t>
      </w:r>
      <w:r>
        <w:rPr>
          <w:spacing w:val="1"/>
          <w:sz w:val="24"/>
        </w:rPr>
        <w:t> </w:t>
      </w:r>
      <w:r>
        <w:rPr>
          <w:sz w:val="24"/>
        </w:rPr>
        <w:t>(plaintiff)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nonprofit</w:t>
      </w:r>
      <w:r>
        <w:rPr>
          <w:spacing w:val="1"/>
          <w:sz w:val="24"/>
        </w:rPr>
        <w:t> </w:t>
      </w:r>
      <w:r>
        <w:rPr>
          <w:sz w:val="24"/>
        </w:rPr>
        <w:t>advocacy</w:t>
      </w:r>
      <w:r>
        <w:rPr>
          <w:spacing w:val="66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Disability Rights Advocates (co-counsel).</w:t>
      </w:r>
    </w:p>
    <w:p>
      <w:pPr>
        <w:spacing w:line="288" w:lineRule="auto" w:before="0"/>
        <w:ind w:left="532" w:right="189" w:firstLine="0"/>
        <w:jc w:val="both"/>
        <w:rPr>
          <w:sz w:val="24"/>
        </w:rPr>
      </w:pPr>
      <w:r>
        <w:rPr>
          <w:sz w:val="24"/>
        </w:rPr>
        <w:t>Summary: Plaintiff has asserted claims against Indiana Election Commission, Indiana Secretary of State,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Individual</w:t>
      </w:r>
      <w:r>
        <w:rPr>
          <w:spacing w:val="33"/>
          <w:sz w:val="24"/>
        </w:rPr>
        <w:t> </w:t>
      </w:r>
      <w:r>
        <w:rPr>
          <w:sz w:val="24"/>
        </w:rPr>
        <w:t>Members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Indiana</w:t>
      </w:r>
      <w:r>
        <w:rPr>
          <w:spacing w:val="33"/>
          <w:sz w:val="24"/>
        </w:rPr>
        <w:t> </w:t>
      </w:r>
      <w:r>
        <w:rPr>
          <w:sz w:val="24"/>
        </w:rPr>
        <w:t>Election</w:t>
      </w:r>
      <w:r>
        <w:rPr>
          <w:spacing w:val="32"/>
          <w:sz w:val="24"/>
        </w:rPr>
        <w:t> </w:t>
      </w:r>
      <w:r>
        <w:rPr>
          <w:sz w:val="24"/>
        </w:rPr>
        <w:t>Commission</w:t>
      </w:r>
      <w:r>
        <w:rPr>
          <w:spacing w:val="33"/>
          <w:sz w:val="24"/>
        </w:rPr>
        <w:t> </w:t>
      </w:r>
      <w:r>
        <w:rPr>
          <w:sz w:val="24"/>
        </w:rPr>
        <w:t>under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Americans</w:t>
      </w:r>
      <w:r>
        <w:rPr>
          <w:spacing w:val="33"/>
          <w:sz w:val="24"/>
        </w:rPr>
        <w:t> </w:t>
      </w:r>
      <w:r>
        <w:rPr>
          <w:sz w:val="24"/>
        </w:rPr>
        <w:t>with</w:t>
      </w:r>
      <w:r>
        <w:rPr>
          <w:spacing w:val="33"/>
          <w:sz w:val="24"/>
        </w:rPr>
        <w:t> </w:t>
      </w:r>
      <w:r>
        <w:rPr>
          <w:sz w:val="24"/>
        </w:rPr>
        <w:t>Disabilities</w:t>
      </w:r>
      <w:r>
        <w:rPr>
          <w:spacing w:val="32"/>
          <w:sz w:val="24"/>
        </w:rPr>
        <w:t> </w:t>
      </w:r>
      <w:r>
        <w:rPr>
          <w:sz w:val="24"/>
        </w:rPr>
        <w:t>Act</w:t>
      </w:r>
      <w:r>
        <w:rPr>
          <w:spacing w:val="-64"/>
          <w:sz w:val="24"/>
        </w:rPr>
        <w:t> </w:t>
      </w:r>
      <w:r>
        <w:rPr>
          <w:sz w:val="24"/>
        </w:rPr>
        <w:t>and the Rehabilitation Act alleging that the Indiana absentee voting options are inaccessible to blind</w:t>
      </w:r>
      <w:r>
        <w:rPr>
          <w:spacing w:val="1"/>
          <w:sz w:val="24"/>
        </w:rPr>
        <w:t> </w:t>
      </w:r>
      <w:r>
        <w:rPr>
          <w:sz w:val="24"/>
        </w:rPr>
        <w:t>voters and voters with significant visual impairments.</w:t>
      </w:r>
    </w:p>
    <w:p>
      <w:pPr>
        <w:spacing w:line="271" w:lineRule="exact" w:before="0"/>
        <w:ind w:left="532" w:right="0" w:firstLine="0"/>
        <w:jc w:val="both"/>
        <w:rPr>
          <w:sz w:val="24"/>
        </w:rPr>
      </w:pPr>
      <w:r>
        <w:rPr>
          <w:sz w:val="24"/>
        </w:rPr>
        <w:t>Status: Discovery ongoing.</w:t>
      </w:r>
    </w:p>
    <w:sectPr>
      <w:pgSz w:w="12240" w:h="15840"/>
      <w:pgMar w:top="400" w:bottom="2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235" w:right="293"/>
      <w:jc w:val="center"/>
      <w:outlineLvl w:val="1"/>
    </w:pPr>
    <w:rPr>
      <w:rFonts w:ascii="Arial" w:hAnsi="Arial" w:eastAsia="Arial" w:cs="Arial"/>
      <w:sz w:val="72"/>
      <w:szCs w:val="72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Arial" w:hAnsi="Arial" w:eastAsia="Arial" w:cs="Arial"/>
      <w:sz w:val="70"/>
      <w:szCs w:val="70"/>
    </w:rPr>
  </w:style>
  <w:style w:styleId="Heading3" w:type="paragraph">
    <w:name w:val="Heading 3"/>
    <w:basedOn w:val="Normal"/>
    <w:uiPriority w:val="1"/>
    <w:qFormat/>
    <w:pPr>
      <w:spacing w:before="156"/>
      <w:ind w:left="721" w:right="34"/>
      <w:jc w:val="center"/>
      <w:outlineLvl w:val="3"/>
    </w:pPr>
    <w:rPr>
      <w:rFonts w:ascii="Verdana" w:hAnsi="Verdana" w:eastAsia="Verdana" w:cs="Verdana"/>
      <w:sz w:val="30"/>
      <w:szCs w:val="30"/>
    </w:rPr>
  </w:style>
  <w:style w:styleId="Title" w:type="paragraph">
    <w:name w:val="Title"/>
    <w:basedOn w:val="Normal"/>
    <w:uiPriority w:val="1"/>
    <w:qFormat/>
    <w:pPr>
      <w:spacing w:line="1452" w:lineRule="exact"/>
      <w:ind w:left="1249"/>
    </w:pPr>
    <w:rPr>
      <w:rFonts w:ascii="Arial" w:hAnsi="Arial" w:eastAsia="Arial" w:cs="Arial"/>
      <w:sz w:val="141"/>
      <w:szCs w:val="14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 Info</dc:creator>
  <cp:keywords>DAEVAkngTQ0,BAC4wwhoLoA</cp:keywords>
  <dc:title>Indiana Disability Rights Impact Report 2020 Draft 10</dc:title>
  <dcterms:created xsi:type="dcterms:W3CDTF">2021-07-08T20:04:53Z</dcterms:created>
  <dcterms:modified xsi:type="dcterms:W3CDTF">2021-07-08T20:04:53Z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Canva</vt:lpwstr>
  </property>
  <property fmtid="{D5CDD505-2E9C-101B-9397-08002B2CF9AE}" pid="4" name="LastSaved">
    <vt:filetime>2021-07-08T00:00:00Z</vt:filetime>
  </property>
</Properties>
</file>