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FA9F" w14:textId="47E207C9" w:rsidR="00C30D17" w:rsidRPr="00EB2F46" w:rsidRDefault="00D17DCD" w:rsidP="00D17DCD">
      <w:pPr>
        <w:pStyle w:val="NoSpacing"/>
        <w:jc w:val="center"/>
        <w:rPr>
          <w:rFonts w:ascii="Times New Roman" w:hAnsi="Times New Roman" w:cs="Times New Roman"/>
          <w:sz w:val="24"/>
          <w:szCs w:val="24"/>
        </w:rPr>
      </w:pPr>
      <w:r w:rsidRPr="00EB2F46">
        <w:rPr>
          <w:rFonts w:ascii="Times New Roman" w:hAnsi="Times New Roman" w:cs="Times New Roman"/>
          <w:sz w:val="24"/>
          <w:szCs w:val="24"/>
        </w:rPr>
        <w:t>Residential Meeting Minutes</w:t>
      </w:r>
    </w:p>
    <w:p w14:paraId="09B210C5" w14:textId="4EDC7F7F" w:rsidR="00D17DCD" w:rsidRPr="00EB2F46" w:rsidRDefault="00D17DCD" w:rsidP="00D17DCD">
      <w:pPr>
        <w:pStyle w:val="NoSpacing"/>
        <w:jc w:val="center"/>
        <w:rPr>
          <w:rFonts w:ascii="Times New Roman" w:hAnsi="Times New Roman" w:cs="Times New Roman"/>
          <w:sz w:val="24"/>
          <w:szCs w:val="24"/>
        </w:rPr>
      </w:pPr>
      <w:r w:rsidRPr="00EB2F46">
        <w:rPr>
          <w:rFonts w:ascii="Times New Roman" w:hAnsi="Times New Roman" w:cs="Times New Roman"/>
          <w:sz w:val="24"/>
          <w:szCs w:val="24"/>
        </w:rPr>
        <w:t>Date of Meeting:  6/2/22</w:t>
      </w:r>
    </w:p>
    <w:p w14:paraId="7C14159B" w14:textId="298DDFC9" w:rsidR="00D17DCD" w:rsidRPr="00EB2F46" w:rsidRDefault="00D17DCD" w:rsidP="00D17DCD">
      <w:pPr>
        <w:pStyle w:val="NoSpacing"/>
        <w:jc w:val="center"/>
        <w:rPr>
          <w:rFonts w:ascii="Times New Roman" w:hAnsi="Times New Roman" w:cs="Times New Roman"/>
          <w:sz w:val="24"/>
          <w:szCs w:val="24"/>
        </w:rPr>
      </w:pPr>
    </w:p>
    <w:p w14:paraId="7AB13301" w14:textId="57E101AC" w:rsidR="00D17DCD" w:rsidRPr="00EB2F46" w:rsidRDefault="00D17DCD" w:rsidP="00D17DCD">
      <w:pPr>
        <w:pStyle w:val="ListParagraph"/>
        <w:numPr>
          <w:ilvl w:val="0"/>
          <w:numId w:val="1"/>
        </w:numPr>
        <w:rPr>
          <w:rFonts w:ascii="Times New Roman" w:eastAsia="Times New Roman" w:hAnsi="Times New Roman" w:cs="Times New Roman"/>
          <w:b/>
          <w:bCs/>
          <w:sz w:val="24"/>
          <w:szCs w:val="24"/>
        </w:rPr>
      </w:pPr>
      <w:r w:rsidRPr="00EB2F46">
        <w:rPr>
          <w:rFonts w:ascii="Times New Roman" w:eastAsia="Times New Roman" w:hAnsi="Times New Roman" w:cs="Times New Roman"/>
          <w:b/>
          <w:bCs/>
          <w:sz w:val="24"/>
          <w:szCs w:val="24"/>
        </w:rPr>
        <w:t>Happy National Family Reunification Month!!!  (June)</w:t>
      </w:r>
    </w:p>
    <w:p w14:paraId="6E0A1479" w14:textId="5F6EDC51" w:rsidR="00D17DCD" w:rsidRPr="00EB2F46" w:rsidRDefault="00D17DCD" w:rsidP="00D17DCD">
      <w:pPr>
        <w:rPr>
          <w:rFonts w:ascii="Times New Roman" w:eastAsia="Times New Roman" w:hAnsi="Times New Roman" w:cs="Times New Roman"/>
          <w:b/>
          <w:bCs/>
          <w:sz w:val="24"/>
          <w:szCs w:val="24"/>
        </w:rPr>
      </w:pPr>
    </w:p>
    <w:p w14:paraId="3B06F840" w14:textId="77777777" w:rsidR="00D17DCD" w:rsidRPr="00EB2F46" w:rsidRDefault="00D17DCD" w:rsidP="00D17DCD">
      <w:pPr>
        <w:rPr>
          <w:rFonts w:ascii="Times New Roman" w:eastAsia="Times New Roman" w:hAnsi="Times New Roman" w:cs="Times New Roman"/>
          <w:sz w:val="24"/>
          <w:szCs w:val="24"/>
        </w:rPr>
      </w:pPr>
    </w:p>
    <w:p w14:paraId="7AFEB355" w14:textId="4A88E335" w:rsidR="00D17DCD" w:rsidRDefault="00D17DCD" w:rsidP="004340D1">
      <w:pPr>
        <w:pStyle w:val="ListParagraph"/>
        <w:numPr>
          <w:ilvl w:val="0"/>
          <w:numId w:val="1"/>
        </w:numPr>
        <w:rPr>
          <w:rFonts w:ascii="Times New Roman" w:eastAsia="Times New Roman" w:hAnsi="Times New Roman" w:cs="Times New Roman"/>
          <w:b/>
          <w:bCs/>
          <w:sz w:val="24"/>
          <w:szCs w:val="24"/>
        </w:rPr>
      </w:pPr>
      <w:r w:rsidRPr="004340D1">
        <w:rPr>
          <w:rFonts w:ascii="Times New Roman" w:eastAsia="Times New Roman" w:hAnsi="Times New Roman" w:cs="Times New Roman"/>
          <w:b/>
          <w:bCs/>
          <w:sz w:val="24"/>
          <w:szCs w:val="24"/>
        </w:rPr>
        <w:t>Substance Use Disorder Treatment in Residential (Kelly Welker, FSSA; DMHA)</w:t>
      </w:r>
    </w:p>
    <w:p w14:paraId="008154D4" w14:textId="0265EAAC" w:rsidR="004340D1" w:rsidRPr="004340D1" w:rsidRDefault="004340D1" w:rsidP="004340D1">
      <w:pPr>
        <w:pStyle w:val="ListParagraph"/>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Kelly</w:t>
      </w:r>
      <w:r w:rsidRPr="004340D1">
        <w:rPr>
          <w:rFonts w:ascii="Times New Roman" w:eastAsia="Times New Roman" w:hAnsi="Times New Roman" w:cs="Times New Roman"/>
          <w:sz w:val="24"/>
          <w:szCs w:val="24"/>
        </w:rPr>
        <w:t xml:space="preserve"> Welker from FSSA/DMHA joined the call to discuss Substance Use Disorder Treatment and the specifics of this across the state. Her </w:t>
      </w:r>
      <w:proofErr w:type="spellStart"/>
      <w:r w:rsidRPr="004340D1">
        <w:rPr>
          <w:rFonts w:ascii="Times New Roman" w:eastAsia="Times New Roman" w:hAnsi="Times New Roman" w:cs="Times New Roman"/>
          <w:sz w:val="24"/>
          <w:szCs w:val="24"/>
        </w:rPr>
        <w:t>powerpoint</w:t>
      </w:r>
      <w:proofErr w:type="spellEnd"/>
      <w:r w:rsidRPr="004340D1">
        <w:rPr>
          <w:rFonts w:ascii="Times New Roman" w:eastAsia="Times New Roman" w:hAnsi="Times New Roman" w:cs="Times New Roman"/>
          <w:sz w:val="24"/>
          <w:szCs w:val="24"/>
        </w:rPr>
        <w:t xml:space="preserve"> is below for reference. </w:t>
      </w:r>
    </w:p>
    <w:bookmarkStart w:id="0" w:name="_MON_1716034697"/>
    <w:bookmarkEnd w:id="0"/>
    <w:p w14:paraId="4D37A166" w14:textId="1AE87BF6" w:rsidR="00D17DCD" w:rsidRDefault="009069C1" w:rsidP="00D17DCD">
      <w:pPr>
        <w:rPr>
          <w:rFonts w:ascii="Times New Roman" w:eastAsia="Times New Roman" w:hAnsi="Times New Roman" w:cs="Times New Roman"/>
          <w:b/>
          <w:bCs/>
          <w:sz w:val="24"/>
          <w:szCs w:val="24"/>
        </w:rPr>
      </w:pPr>
      <w:r w:rsidRPr="00EB2F46">
        <w:rPr>
          <w:rFonts w:ascii="Times New Roman" w:eastAsia="Times New Roman" w:hAnsi="Times New Roman" w:cs="Times New Roman"/>
          <w:b/>
          <w:bCs/>
          <w:sz w:val="24"/>
          <w:szCs w:val="24"/>
        </w:rPr>
        <w:object w:dxaOrig="1543" w:dyaOrig="991" w14:anchorId="225AF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owerPoint.Show.12" ShapeID="_x0000_i1025" DrawAspect="Icon" ObjectID="_1717247101" r:id="rId7"/>
        </w:object>
      </w:r>
    </w:p>
    <w:p w14:paraId="63E85E0A" w14:textId="77777777" w:rsidR="004340D1" w:rsidRPr="00EB2F46" w:rsidRDefault="004340D1" w:rsidP="00D17DCD">
      <w:pPr>
        <w:rPr>
          <w:rFonts w:ascii="Times New Roman" w:eastAsia="Times New Roman" w:hAnsi="Times New Roman" w:cs="Times New Roman"/>
          <w:b/>
          <w:bCs/>
          <w:sz w:val="24"/>
          <w:szCs w:val="24"/>
        </w:rPr>
      </w:pPr>
    </w:p>
    <w:p w14:paraId="30816469" w14:textId="3A62BEC9" w:rsidR="00D17DCD" w:rsidRPr="00CC05CE" w:rsidRDefault="00CC05CE" w:rsidP="00D1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see the enclosed attachment for information regarding </w:t>
      </w:r>
      <w:proofErr w:type="gramStart"/>
      <w:r>
        <w:rPr>
          <w:rFonts w:ascii="Times New Roman" w:eastAsia="Times New Roman" w:hAnsi="Times New Roman" w:cs="Times New Roman"/>
          <w:sz w:val="24"/>
          <w:szCs w:val="24"/>
        </w:rPr>
        <w:t>Substance Use Disorder</w:t>
      </w:r>
      <w:proofErr w:type="gramEnd"/>
      <w:r>
        <w:rPr>
          <w:rFonts w:ascii="Times New Roman" w:eastAsia="Times New Roman" w:hAnsi="Times New Roman" w:cs="Times New Roman"/>
          <w:sz w:val="24"/>
          <w:szCs w:val="24"/>
        </w:rPr>
        <w:t>.</w:t>
      </w:r>
    </w:p>
    <w:p w14:paraId="66920E98" w14:textId="0C46CA18" w:rsidR="00D17DCD" w:rsidRPr="00EB2F46" w:rsidRDefault="00D17DCD" w:rsidP="00D17DCD">
      <w:pPr>
        <w:rPr>
          <w:rFonts w:ascii="Times New Roman" w:eastAsia="Times New Roman" w:hAnsi="Times New Roman" w:cs="Times New Roman"/>
          <w:sz w:val="24"/>
          <w:szCs w:val="24"/>
        </w:rPr>
      </w:pPr>
    </w:p>
    <w:p w14:paraId="12C3AB46" w14:textId="77777777" w:rsidR="00D17DCD" w:rsidRPr="00EB2F46" w:rsidRDefault="00D17DCD" w:rsidP="00D17DCD">
      <w:pPr>
        <w:rPr>
          <w:rFonts w:ascii="Times New Roman" w:eastAsia="Times New Roman" w:hAnsi="Times New Roman" w:cs="Times New Roman"/>
          <w:sz w:val="24"/>
          <w:szCs w:val="24"/>
        </w:rPr>
      </w:pPr>
    </w:p>
    <w:p w14:paraId="1832BB64" w14:textId="70883B14" w:rsidR="00D17DCD" w:rsidRPr="00EB2F46" w:rsidRDefault="00D17DCD" w:rsidP="00D17DCD">
      <w:pPr>
        <w:pStyle w:val="ListParagraph"/>
        <w:numPr>
          <w:ilvl w:val="0"/>
          <w:numId w:val="1"/>
        </w:numPr>
        <w:rPr>
          <w:rFonts w:ascii="Times New Roman" w:eastAsia="Times New Roman" w:hAnsi="Times New Roman" w:cs="Times New Roman"/>
          <w:b/>
          <w:bCs/>
          <w:sz w:val="24"/>
          <w:szCs w:val="24"/>
        </w:rPr>
      </w:pPr>
      <w:r w:rsidRPr="00EB2F46">
        <w:rPr>
          <w:rFonts w:ascii="Times New Roman" w:eastAsia="Times New Roman" w:hAnsi="Times New Roman" w:cs="Times New Roman"/>
          <w:b/>
          <w:bCs/>
          <w:sz w:val="24"/>
          <w:szCs w:val="24"/>
        </w:rPr>
        <w:t>Older Youth Services Placement Provider Symposium (Harry Day)</w:t>
      </w:r>
      <w:r w:rsidR="009A544C" w:rsidRPr="00EB2F46">
        <w:rPr>
          <w:rFonts w:ascii="Times New Roman" w:eastAsia="Times New Roman" w:hAnsi="Times New Roman" w:cs="Times New Roman"/>
          <w:b/>
          <w:bCs/>
          <w:sz w:val="24"/>
          <w:szCs w:val="24"/>
        </w:rPr>
        <w:t>:</w:t>
      </w:r>
    </w:p>
    <w:p w14:paraId="265BB7C1" w14:textId="77777777" w:rsidR="004340D1" w:rsidRPr="004340D1" w:rsidRDefault="004340D1" w:rsidP="004340D1">
      <w:pPr>
        <w:rPr>
          <w:rFonts w:ascii="Times New Roman" w:hAnsi="Times New Roman" w:cs="Times New Roman"/>
          <w:sz w:val="24"/>
          <w:szCs w:val="24"/>
        </w:rPr>
      </w:pPr>
      <w:r w:rsidRPr="004340D1">
        <w:rPr>
          <w:rFonts w:ascii="Times New Roman" w:hAnsi="Times New Roman" w:cs="Times New Roman"/>
          <w:sz w:val="24"/>
          <w:szCs w:val="24"/>
        </w:rPr>
        <w:t>Harry is a Regional Independent Living Specialist for southern most regions.  Provides older youth services to youth aged 16 to 23 years.</w:t>
      </w:r>
    </w:p>
    <w:p w14:paraId="27A5277A" w14:textId="77777777" w:rsidR="004340D1" w:rsidRPr="004340D1" w:rsidRDefault="004340D1" w:rsidP="004340D1">
      <w:pPr>
        <w:rPr>
          <w:rFonts w:ascii="Times New Roman" w:hAnsi="Times New Roman" w:cs="Times New Roman"/>
          <w:sz w:val="24"/>
          <w:szCs w:val="24"/>
        </w:rPr>
      </w:pPr>
    </w:p>
    <w:p w14:paraId="05E84E4A" w14:textId="77777777" w:rsidR="004340D1" w:rsidRPr="004340D1" w:rsidRDefault="004340D1" w:rsidP="004340D1">
      <w:pPr>
        <w:rPr>
          <w:rFonts w:ascii="Times New Roman" w:hAnsi="Times New Roman" w:cs="Times New Roman"/>
          <w:sz w:val="24"/>
          <w:szCs w:val="24"/>
        </w:rPr>
      </w:pPr>
      <w:r w:rsidRPr="004340D1">
        <w:rPr>
          <w:rFonts w:ascii="Times New Roman" w:hAnsi="Times New Roman" w:cs="Times New Roman"/>
          <w:sz w:val="24"/>
          <w:szCs w:val="24"/>
        </w:rPr>
        <w:t xml:space="preserve">First annual OYS Placement Provider Symposium Residential and LCPA providers for Q&amp;A will occur 10/5/22 at Indiana Government Center.  A detailed flyer will be sent as soon as possible.  Registration will be August 2022. Purpose is to ensure youth in care are receiving appropriate services and to share information with placement providers. </w:t>
      </w:r>
    </w:p>
    <w:p w14:paraId="3C100DA1" w14:textId="77777777" w:rsidR="004340D1" w:rsidRPr="004340D1" w:rsidRDefault="004340D1" w:rsidP="004340D1">
      <w:pPr>
        <w:rPr>
          <w:rFonts w:ascii="Times New Roman" w:hAnsi="Times New Roman" w:cs="Times New Roman"/>
          <w:sz w:val="24"/>
          <w:szCs w:val="24"/>
        </w:rPr>
      </w:pPr>
    </w:p>
    <w:p w14:paraId="01E9B000" w14:textId="4FA53074" w:rsidR="003F65DC" w:rsidRDefault="004340D1" w:rsidP="004340D1">
      <w:pPr>
        <w:rPr>
          <w:rFonts w:ascii="Times New Roman" w:hAnsi="Times New Roman" w:cs="Times New Roman"/>
          <w:sz w:val="24"/>
          <w:szCs w:val="24"/>
        </w:rPr>
      </w:pPr>
      <w:r w:rsidRPr="004340D1">
        <w:rPr>
          <w:rFonts w:ascii="Times New Roman" w:hAnsi="Times New Roman" w:cs="Times New Roman"/>
          <w:sz w:val="24"/>
          <w:szCs w:val="24"/>
        </w:rPr>
        <w:t xml:space="preserve">Email with questions to </w:t>
      </w:r>
      <w:hyperlink r:id="rId8" w:history="1">
        <w:r w:rsidRPr="00890698">
          <w:rPr>
            <w:rStyle w:val="Hyperlink"/>
            <w:rFonts w:ascii="Times New Roman" w:hAnsi="Times New Roman" w:cs="Times New Roman"/>
            <w:sz w:val="24"/>
            <w:szCs w:val="24"/>
          </w:rPr>
          <w:t>William.Day@dcs.in.gov</w:t>
        </w:r>
      </w:hyperlink>
    </w:p>
    <w:p w14:paraId="5F136AB4" w14:textId="77777777" w:rsidR="004340D1" w:rsidRPr="00EB2F46" w:rsidRDefault="004340D1" w:rsidP="004340D1">
      <w:pPr>
        <w:rPr>
          <w:rFonts w:ascii="Times New Roman" w:hAnsi="Times New Roman" w:cs="Times New Roman"/>
          <w:sz w:val="24"/>
          <w:szCs w:val="24"/>
        </w:rPr>
      </w:pPr>
    </w:p>
    <w:p w14:paraId="57AD1B98" w14:textId="77777777" w:rsidR="00D17DCD" w:rsidRPr="00EB2F46" w:rsidRDefault="00D17DCD" w:rsidP="00D17DCD">
      <w:pPr>
        <w:rPr>
          <w:rFonts w:ascii="Times New Roman" w:eastAsia="Times New Roman" w:hAnsi="Times New Roman" w:cs="Times New Roman"/>
          <w:sz w:val="24"/>
          <w:szCs w:val="24"/>
        </w:rPr>
      </w:pPr>
    </w:p>
    <w:p w14:paraId="6D4BBA60" w14:textId="2E18BC32" w:rsidR="00D17DCD" w:rsidRPr="00EB2F46" w:rsidRDefault="00D17DCD" w:rsidP="00D17DCD">
      <w:pPr>
        <w:pStyle w:val="ListParagraph"/>
        <w:numPr>
          <w:ilvl w:val="0"/>
          <w:numId w:val="1"/>
        </w:numPr>
        <w:rPr>
          <w:rFonts w:ascii="Times New Roman" w:eastAsia="Times New Roman" w:hAnsi="Times New Roman" w:cs="Times New Roman"/>
          <w:b/>
          <w:bCs/>
          <w:sz w:val="24"/>
          <w:szCs w:val="24"/>
        </w:rPr>
      </w:pPr>
      <w:r w:rsidRPr="00EB2F46">
        <w:rPr>
          <w:rFonts w:ascii="Times New Roman" w:eastAsia="Times New Roman" w:hAnsi="Times New Roman" w:cs="Times New Roman"/>
          <w:b/>
          <w:bCs/>
          <w:sz w:val="24"/>
          <w:szCs w:val="24"/>
        </w:rPr>
        <w:t>Needs Assessment Data Overview (Crystal)</w:t>
      </w:r>
      <w:r w:rsidR="00737602" w:rsidRPr="00EB2F46">
        <w:rPr>
          <w:rFonts w:ascii="Times New Roman" w:eastAsia="Times New Roman" w:hAnsi="Times New Roman" w:cs="Times New Roman"/>
          <w:b/>
          <w:bCs/>
          <w:sz w:val="24"/>
          <w:szCs w:val="24"/>
        </w:rPr>
        <w:t>:</w:t>
      </w:r>
    </w:p>
    <w:p w14:paraId="05F8A2CF" w14:textId="7CE63EC8" w:rsidR="00737602" w:rsidRPr="00EB2F46" w:rsidRDefault="004340D1" w:rsidP="00737602">
      <w:pPr>
        <w:pStyle w:val="ListParagraph"/>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Needs Assessment has captured </w:t>
      </w:r>
      <w:r w:rsidR="004A0E92">
        <w:rPr>
          <w:rFonts w:ascii="Times New Roman" w:eastAsia="Times New Roman" w:hAnsi="Times New Roman" w:cs="Times New Roman"/>
          <w:sz w:val="24"/>
          <w:szCs w:val="24"/>
        </w:rPr>
        <w:t xml:space="preserve">112 youth that </w:t>
      </w:r>
      <w:proofErr w:type="gramStart"/>
      <w:r w:rsidR="004A0E92">
        <w:rPr>
          <w:rFonts w:ascii="Times New Roman" w:eastAsia="Times New Roman" w:hAnsi="Times New Roman" w:cs="Times New Roman"/>
          <w:sz w:val="24"/>
          <w:szCs w:val="24"/>
        </w:rPr>
        <w:t>are in need of</w:t>
      </w:r>
      <w:proofErr w:type="gramEnd"/>
      <w:r w:rsidR="004A0E92">
        <w:rPr>
          <w:rFonts w:ascii="Times New Roman" w:eastAsia="Times New Roman" w:hAnsi="Times New Roman" w:cs="Times New Roman"/>
          <w:sz w:val="24"/>
          <w:szCs w:val="24"/>
        </w:rPr>
        <w:t xml:space="preserve"> the next step of their process but are currently in limbo. </w:t>
      </w:r>
    </w:p>
    <w:p w14:paraId="28675965" w14:textId="1FDD531B" w:rsidR="003638E0" w:rsidRPr="00EB2F46" w:rsidRDefault="003638E0" w:rsidP="00737602">
      <w:pPr>
        <w:pStyle w:val="ListParagraph"/>
        <w:ind w:left="360"/>
        <w:rPr>
          <w:rFonts w:ascii="Times New Roman" w:eastAsia="Times New Roman" w:hAnsi="Times New Roman" w:cs="Times New Roman"/>
          <w:sz w:val="24"/>
          <w:szCs w:val="24"/>
        </w:rPr>
      </w:pPr>
    </w:p>
    <w:p w14:paraId="410231C0" w14:textId="7A533A48" w:rsidR="003638E0" w:rsidRPr="00EB2F46" w:rsidRDefault="003638E0" w:rsidP="003638E0">
      <w:pPr>
        <w:pStyle w:val="ListParagraph"/>
        <w:ind w:left="360"/>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T</w:t>
      </w:r>
      <w:r w:rsidR="00BD42EE" w:rsidRPr="00EB2F46">
        <w:rPr>
          <w:rFonts w:ascii="Times New Roman" w:eastAsia="Times New Roman" w:hAnsi="Times New Roman" w:cs="Times New Roman"/>
          <w:sz w:val="24"/>
          <w:szCs w:val="24"/>
        </w:rPr>
        <w:t>hree</w:t>
      </w:r>
      <w:r w:rsidRPr="00EB2F46">
        <w:rPr>
          <w:rFonts w:ascii="Times New Roman" w:eastAsia="Times New Roman" w:hAnsi="Times New Roman" w:cs="Times New Roman"/>
          <w:sz w:val="24"/>
          <w:szCs w:val="24"/>
        </w:rPr>
        <w:t xml:space="preserve"> groups of youth</w:t>
      </w:r>
      <w:r w:rsidR="004A0E92">
        <w:rPr>
          <w:rFonts w:ascii="Times New Roman" w:eastAsia="Times New Roman" w:hAnsi="Times New Roman" w:cs="Times New Roman"/>
          <w:sz w:val="24"/>
          <w:szCs w:val="24"/>
        </w:rPr>
        <w:t xml:space="preserve"> who are not captured by the assessment: </w:t>
      </w:r>
    </w:p>
    <w:p w14:paraId="5638945E" w14:textId="2CCD8961" w:rsidR="003638E0" w:rsidRPr="00EB2F46" w:rsidRDefault="003638E0" w:rsidP="003638E0">
      <w:pPr>
        <w:pStyle w:val="ListParagraph"/>
        <w:ind w:left="360"/>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2.</w:t>
      </w:r>
      <w:r w:rsidR="00BD42EE" w:rsidRPr="00EB2F46">
        <w:rPr>
          <w:rFonts w:ascii="Times New Roman" w:eastAsia="Times New Roman" w:hAnsi="Times New Roman" w:cs="Times New Roman"/>
          <w:sz w:val="24"/>
          <w:szCs w:val="24"/>
        </w:rPr>
        <w:t xml:space="preserve"> </w:t>
      </w:r>
      <w:r w:rsidR="00876FA4" w:rsidRPr="00EB2F46">
        <w:rPr>
          <w:rFonts w:ascii="Times New Roman" w:eastAsia="Times New Roman" w:hAnsi="Times New Roman" w:cs="Times New Roman"/>
          <w:sz w:val="24"/>
          <w:szCs w:val="24"/>
        </w:rPr>
        <w:t xml:space="preserve"> </w:t>
      </w:r>
      <w:r w:rsidRPr="00EB2F46">
        <w:rPr>
          <w:rFonts w:ascii="Times New Roman" w:eastAsia="Times New Roman" w:hAnsi="Times New Roman" w:cs="Times New Roman"/>
          <w:sz w:val="24"/>
          <w:szCs w:val="24"/>
        </w:rPr>
        <w:t>Youth who are not DCS placed</w:t>
      </w:r>
      <w:r w:rsidR="00BD42EE" w:rsidRPr="00EB2F46">
        <w:rPr>
          <w:rFonts w:ascii="Times New Roman" w:eastAsia="Times New Roman" w:hAnsi="Times New Roman" w:cs="Times New Roman"/>
          <w:sz w:val="24"/>
          <w:szCs w:val="24"/>
        </w:rPr>
        <w:t>.</w:t>
      </w:r>
    </w:p>
    <w:p w14:paraId="6C3BF3A1" w14:textId="03792166" w:rsidR="00BD42EE" w:rsidRPr="00EB2F46" w:rsidRDefault="00BD42EE" w:rsidP="003638E0">
      <w:pPr>
        <w:pStyle w:val="ListParagraph"/>
        <w:ind w:left="360"/>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3.  Youth who are in acute psychiatric care.</w:t>
      </w:r>
    </w:p>
    <w:p w14:paraId="5902F928" w14:textId="5E20FCB7" w:rsidR="00876FA4" w:rsidRPr="00EB2F46" w:rsidRDefault="00876FA4" w:rsidP="003638E0">
      <w:pPr>
        <w:pStyle w:val="ListParagraph"/>
        <w:ind w:left="360"/>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4.  Youth in Emergency Shelter Care.</w:t>
      </w:r>
    </w:p>
    <w:p w14:paraId="328BCF2C" w14:textId="3897AAE5" w:rsidR="00876FA4" w:rsidRPr="00EB2F46" w:rsidRDefault="00876FA4" w:rsidP="003638E0">
      <w:pPr>
        <w:pStyle w:val="ListParagraph"/>
        <w:ind w:left="360"/>
        <w:rPr>
          <w:rFonts w:ascii="Times New Roman" w:eastAsia="Times New Roman" w:hAnsi="Times New Roman" w:cs="Times New Roman"/>
          <w:sz w:val="24"/>
          <w:szCs w:val="24"/>
        </w:rPr>
      </w:pPr>
    </w:p>
    <w:p w14:paraId="3ABDCB96" w14:textId="31DD0B11" w:rsidR="004A0E92" w:rsidRDefault="004A0E92" w:rsidP="00876F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at these questions for youth who are identified by the assessment: </w:t>
      </w:r>
    </w:p>
    <w:p w14:paraId="023850BC" w14:textId="65EFC74D" w:rsidR="00876FA4" w:rsidRPr="00EB2F46" w:rsidRDefault="00876FA4" w:rsidP="00876FA4">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1. Do you have youth who are recommended to go elsewhere?</w:t>
      </w:r>
    </w:p>
    <w:p w14:paraId="59B85E1A" w14:textId="4C30E444" w:rsidR="00876FA4" w:rsidRPr="00EB2F46" w:rsidRDefault="00876FA4" w:rsidP="00876FA4">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2.</w:t>
      </w:r>
      <w:r w:rsidR="00C802D2" w:rsidRPr="00EB2F46">
        <w:rPr>
          <w:rFonts w:ascii="Times New Roman" w:eastAsia="Times New Roman" w:hAnsi="Times New Roman" w:cs="Times New Roman"/>
          <w:sz w:val="24"/>
          <w:szCs w:val="24"/>
        </w:rPr>
        <w:t xml:space="preserve"> </w:t>
      </w:r>
      <w:r w:rsidRPr="00EB2F46">
        <w:rPr>
          <w:rFonts w:ascii="Times New Roman" w:eastAsia="Times New Roman" w:hAnsi="Times New Roman" w:cs="Times New Roman"/>
          <w:sz w:val="24"/>
          <w:szCs w:val="24"/>
        </w:rPr>
        <w:t>Where are the youth going?</w:t>
      </w:r>
    </w:p>
    <w:p w14:paraId="028A064A" w14:textId="631B1E88" w:rsidR="00876FA4" w:rsidRPr="00EB2F46" w:rsidRDefault="00876FA4" w:rsidP="00876FA4">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3.</w:t>
      </w:r>
      <w:r w:rsidR="00C802D2" w:rsidRPr="00EB2F46">
        <w:rPr>
          <w:rFonts w:ascii="Times New Roman" w:eastAsia="Times New Roman" w:hAnsi="Times New Roman" w:cs="Times New Roman"/>
          <w:sz w:val="24"/>
          <w:szCs w:val="24"/>
        </w:rPr>
        <w:t xml:space="preserve"> </w:t>
      </w:r>
      <w:r w:rsidRPr="00EB2F46">
        <w:rPr>
          <w:rFonts w:ascii="Times New Roman" w:eastAsia="Times New Roman" w:hAnsi="Times New Roman" w:cs="Times New Roman"/>
          <w:sz w:val="24"/>
          <w:szCs w:val="24"/>
        </w:rPr>
        <w:t>What environment is needed for youth to rec</w:t>
      </w:r>
      <w:r w:rsidR="00C802D2" w:rsidRPr="00EB2F46">
        <w:rPr>
          <w:rFonts w:ascii="Times New Roman" w:eastAsia="Times New Roman" w:hAnsi="Times New Roman" w:cs="Times New Roman"/>
          <w:sz w:val="24"/>
          <w:szCs w:val="24"/>
        </w:rPr>
        <w:t>eive clinical care?</w:t>
      </w:r>
    </w:p>
    <w:p w14:paraId="226F2A8A" w14:textId="1DBFAF86" w:rsidR="00C802D2" w:rsidRPr="00EB2F46" w:rsidRDefault="00C802D2" w:rsidP="00876FA4">
      <w:pPr>
        <w:rPr>
          <w:rFonts w:ascii="Times New Roman" w:eastAsia="Times New Roman" w:hAnsi="Times New Roman" w:cs="Times New Roman"/>
          <w:sz w:val="24"/>
          <w:szCs w:val="24"/>
        </w:rPr>
      </w:pPr>
    </w:p>
    <w:p w14:paraId="5DBD74C8" w14:textId="7EED3719" w:rsidR="00C802D2" w:rsidRPr="00EB2F46" w:rsidRDefault="00C802D2" w:rsidP="00876FA4">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 xml:space="preserve">Two </w:t>
      </w:r>
      <w:r w:rsidR="004A0E92">
        <w:rPr>
          <w:rFonts w:ascii="Times New Roman" w:eastAsia="Times New Roman" w:hAnsi="Times New Roman" w:cs="Times New Roman"/>
          <w:sz w:val="24"/>
          <w:szCs w:val="24"/>
        </w:rPr>
        <w:t xml:space="preserve">main groups </w:t>
      </w:r>
      <w:r w:rsidRPr="00EB2F46">
        <w:rPr>
          <w:rFonts w:ascii="Times New Roman" w:eastAsia="Times New Roman" w:hAnsi="Times New Roman" w:cs="Times New Roman"/>
          <w:sz w:val="24"/>
          <w:szCs w:val="24"/>
        </w:rPr>
        <w:t>kids have surfaced due to the needs assessment:</w:t>
      </w:r>
    </w:p>
    <w:p w14:paraId="4083819C" w14:textId="161D1692" w:rsidR="00C802D2" w:rsidRPr="004A0E92" w:rsidRDefault="004A0E92" w:rsidP="004A0E92">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Youth who</w:t>
      </w:r>
      <w:r w:rsidR="00C802D2" w:rsidRPr="004A0E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recommended for </w:t>
      </w:r>
      <w:r w:rsidR="00C802D2" w:rsidRPr="004A0E92">
        <w:rPr>
          <w:rFonts w:ascii="Times New Roman" w:eastAsia="Times New Roman" w:hAnsi="Times New Roman" w:cs="Times New Roman"/>
          <w:sz w:val="24"/>
          <w:szCs w:val="24"/>
        </w:rPr>
        <w:t>step</w:t>
      </w:r>
      <w:r>
        <w:rPr>
          <w:rFonts w:ascii="Times New Roman" w:eastAsia="Times New Roman" w:hAnsi="Times New Roman" w:cs="Times New Roman"/>
          <w:sz w:val="24"/>
          <w:szCs w:val="24"/>
        </w:rPr>
        <w:t>-</w:t>
      </w:r>
      <w:r w:rsidR="00C802D2" w:rsidRPr="004A0E92">
        <w:rPr>
          <w:rFonts w:ascii="Times New Roman" w:eastAsia="Times New Roman" w:hAnsi="Times New Roman" w:cs="Times New Roman"/>
          <w:sz w:val="24"/>
          <w:szCs w:val="24"/>
        </w:rPr>
        <w:t xml:space="preserve">down </w:t>
      </w:r>
      <w:r w:rsidRPr="004A0E92">
        <w:rPr>
          <w:rFonts w:ascii="Times New Roman" w:eastAsia="Times New Roman" w:hAnsi="Times New Roman" w:cs="Times New Roman"/>
          <w:sz w:val="24"/>
          <w:szCs w:val="24"/>
        </w:rPr>
        <w:t xml:space="preserve">foster home </w:t>
      </w:r>
      <w:r>
        <w:rPr>
          <w:rFonts w:ascii="Times New Roman" w:eastAsia="Times New Roman" w:hAnsi="Times New Roman" w:cs="Times New Roman"/>
          <w:sz w:val="24"/>
          <w:szCs w:val="24"/>
        </w:rPr>
        <w:t xml:space="preserve">after residential </w:t>
      </w:r>
    </w:p>
    <w:p w14:paraId="1DC15AB7" w14:textId="5617DEB3" w:rsidR="004A0E92" w:rsidRPr="004A0E92" w:rsidRDefault="004A0E92" w:rsidP="004A0E92">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Youth who are recommended for another residential placement after successfully discharging current placement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Group Home or other). </w:t>
      </w:r>
    </w:p>
    <w:p w14:paraId="4EC0EAD4" w14:textId="59FDB3CF" w:rsidR="00AD510D" w:rsidRPr="00EB2F46" w:rsidRDefault="00AD510D" w:rsidP="00C802D2">
      <w:pPr>
        <w:rPr>
          <w:rFonts w:ascii="Times New Roman" w:eastAsia="Times New Roman" w:hAnsi="Times New Roman" w:cs="Times New Roman"/>
          <w:sz w:val="24"/>
          <w:szCs w:val="24"/>
        </w:rPr>
      </w:pPr>
    </w:p>
    <w:p w14:paraId="74E80282" w14:textId="44DD1EF1" w:rsidR="00AD510D" w:rsidRPr="00EB2F46" w:rsidRDefault="00AD510D" w:rsidP="00C802D2">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The only differentiation between the two groups is surprisingly the age.</w:t>
      </w:r>
      <w:r w:rsidR="004A0E92">
        <w:rPr>
          <w:rFonts w:ascii="Times New Roman" w:eastAsia="Times New Roman" w:hAnsi="Times New Roman" w:cs="Times New Roman"/>
          <w:sz w:val="24"/>
          <w:szCs w:val="24"/>
        </w:rPr>
        <w:t xml:space="preserve"> The younger youth are recommended for foster care and older youth recommended for additional residential placement. </w:t>
      </w:r>
    </w:p>
    <w:p w14:paraId="4B0F7121" w14:textId="1C339C7E" w:rsidR="00AD510D" w:rsidRPr="00EB2F46" w:rsidRDefault="00AD510D" w:rsidP="00C802D2">
      <w:pPr>
        <w:rPr>
          <w:rFonts w:ascii="Times New Roman" w:eastAsia="Times New Roman" w:hAnsi="Times New Roman" w:cs="Times New Roman"/>
          <w:sz w:val="24"/>
          <w:szCs w:val="24"/>
        </w:rPr>
      </w:pPr>
    </w:p>
    <w:p w14:paraId="03074F1D" w14:textId="7FB90006" w:rsidR="007C5831" w:rsidRPr="00EB2F46" w:rsidRDefault="007C5831" w:rsidP="00C802D2">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 xml:space="preserve">Youth </w:t>
      </w:r>
      <w:r w:rsidR="00712DAF">
        <w:rPr>
          <w:rFonts w:ascii="Times New Roman" w:eastAsia="Times New Roman" w:hAnsi="Times New Roman" w:cs="Times New Roman"/>
          <w:sz w:val="24"/>
          <w:szCs w:val="24"/>
        </w:rPr>
        <w:t xml:space="preserve">in Private Secure Facilities: </w:t>
      </w:r>
      <w:r w:rsidRPr="00EB2F46">
        <w:rPr>
          <w:rFonts w:ascii="Times New Roman" w:eastAsia="Times New Roman" w:hAnsi="Times New Roman" w:cs="Times New Roman"/>
          <w:sz w:val="24"/>
          <w:szCs w:val="24"/>
        </w:rPr>
        <w:t>22 youth recommended to be elsewhere to recei</w:t>
      </w:r>
      <w:r w:rsidR="00946878" w:rsidRPr="00EB2F46">
        <w:rPr>
          <w:rFonts w:ascii="Times New Roman" w:eastAsia="Times New Roman" w:hAnsi="Times New Roman" w:cs="Times New Roman"/>
          <w:sz w:val="24"/>
          <w:szCs w:val="24"/>
        </w:rPr>
        <w:t xml:space="preserve">ve </w:t>
      </w:r>
      <w:r w:rsidR="00712DAF">
        <w:rPr>
          <w:rFonts w:ascii="Times New Roman" w:eastAsia="Times New Roman" w:hAnsi="Times New Roman" w:cs="Times New Roman"/>
          <w:sz w:val="24"/>
          <w:szCs w:val="24"/>
        </w:rPr>
        <w:t xml:space="preserve">more </w:t>
      </w:r>
      <w:r w:rsidR="00946878" w:rsidRPr="00EB2F46">
        <w:rPr>
          <w:rFonts w:ascii="Times New Roman" w:eastAsia="Times New Roman" w:hAnsi="Times New Roman" w:cs="Times New Roman"/>
          <w:sz w:val="24"/>
          <w:szCs w:val="24"/>
        </w:rPr>
        <w:t xml:space="preserve">intense, </w:t>
      </w:r>
      <w:proofErr w:type="gramStart"/>
      <w:r w:rsidR="00946878" w:rsidRPr="00EB2F46">
        <w:rPr>
          <w:rFonts w:ascii="Times New Roman" w:eastAsia="Times New Roman" w:hAnsi="Times New Roman" w:cs="Times New Roman"/>
          <w:sz w:val="24"/>
          <w:szCs w:val="24"/>
        </w:rPr>
        <w:t>therap</w:t>
      </w:r>
      <w:r w:rsidR="001816D3" w:rsidRPr="00EB2F46">
        <w:rPr>
          <w:rFonts w:ascii="Times New Roman" w:eastAsia="Times New Roman" w:hAnsi="Times New Roman" w:cs="Times New Roman"/>
          <w:sz w:val="24"/>
          <w:szCs w:val="24"/>
        </w:rPr>
        <w:t>eu</w:t>
      </w:r>
      <w:r w:rsidR="00946878" w:rsidRPr="00EB2F46">
        <w:rPr>
          <w:rFonts w:ascii="Times New Roman" w:eastAsia="Times New Roman" w:hAnsi="Times New Roman" w:cs="Times New Roman"/>
          <w:sz w:val="24"/>
          <w:szCs w:val="24"/>
        </w:rPr>
        <w:t>tic</w:t>
      </w:r>
      <w:proofErr w:type="gramEnd"/>
      <w:r w:rsidR="00946878" w:rsidRPr="00EB2F46">
        <w:rPr>
          <w:rFonts w:ascii="Times New Roman" w:eastAsia="Times New Roman" w:hAnsi="Times New Roman" w:cs="Times New Roman"/>
          <w:sz w:val="24"/>
          <w:szCs w:val="24"/>
        </w:rPr>
        <w:t xml:space="preserve"> </w:t>
      </w:r>
      <w:r w:rsidR="001816D3" w:rsidRPr="00EB2F46">
        <w:rPr>
          <w:rFonts w:ascii="Times New Roman" w:eastAsia="Times New Roman" w:hAnsi="Times New Roman" w:cs="Times New Roman"/>
          <w:sz w:val="24"/>
          <w:szCs w:val="24"/>
        </w:rPr>
        <w:t>and physical environment</w:t>
      </w:r>
      <w:r w:rsidR="00712DAF">
        <w:rPr>
          <w:rFonts w:ascii="Times New Roman" w:eastAsia="Times New Roman" w:hAnsi="Times New Roman" w:cs="Times New Roman"/>
          <w:sz w:val="24"/>
          <w:szCs w:val="24"/>
        </w:rPr>
        <w:t xml:space="preserve">. Youth currently in Private Secure are being recommended for something more secure. </w:t>
      </w:r>
    </w:p>
    <w:p w14:paraId="43A5A4B2" w14:textId="44AC1974" w:rsidR="001816D3" w:rsidRPr="00EB2F46" w:rsidRDefault="001816D3" w:rsidP="00C802D2">
      <w:pPr>
        <w:rPr>
          <w:rFonts w:ascii="Times New Roman" w:eastAsia="Times New Roman" w:hAnsi="Times New Roman" w:cs="Times New Roman"/>
          <w:sz w:val="24"/>
          <w:szCs w:val="24"/>
        </w:rPr>
      </w:pPr>
    </w:p>
    <w:p w14:paraId="19595A59" w14:textId="71770BDE" w:rsidR="001816D3" w:rsidRPr="00EB2F46" w:rsidRDefault="001816D3" w:rsidP="00C802D2">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Question:  How do we keep private secure facilities safe and therapeutic?</w:t>
      </w:r>
    </w:p>
    <w:p w14:paraId="7F0F2A4C" w14:textId="052D9530" w:rsidR="001816D3" w:rsidRPr="00EB2F46" w:rsidRDefault="001816D3" w:rsidP="00C802D2">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Answer:  Legal is researchi</w:t>
      </w:r>
      <w:r w:rsidR="00EB2F46" w:rsidRPr="00EB2F46">
        <w:rPr>
          <w:rFonts w:ascii="Times New Roman" w:eastAsia="Times New Roman" w:hAnsi="Times New Roman" w:cs="Times New Roman"/>
          <w:sz w:val="24"/>
          <w:szCs w:val="24"/>
        </w:rPr>
        <w:t xml:space="preserve">ng what </w:t>
      </w:r>
      <w:r w:rsidR="00A60366">
        <w:rPr>
          <w:rFonts w:ascii="Times New Roman" w:eastAsia="Times New Roman" w:hAnsi="Times New Roman" w:cs="Times New Roman"/>
          <w:sz w:val="24"/>
          <w:szCs w:val="24"/>
        </w:rPr>
        <w:t>c</w:t>
      </w:r>
      <w:r w:rsidR="00EB2F46" w:rsidRPr="00EB2F46">
        <w:rPr>
          <w:rFonts w:ascii="Times New Roman" w:eastAsia="Times New Roman" w:hAnsi="Times New Roman" w:cs="Times New Roman"/>
          <w:sz w:val="24"/>
          <w:szCs w:val="24"/>
        </w:rPr>
        <w:t>an be added to milieus.  For example, impact pads for head banging and aggression.</w:t>
      </w:r>
    </w:p>
    <w:p w14:paraId="2E842EBA" w14:textId="20016D17" w:rsidR="00EB2F46" w:rsidRPr="00EB2F46" w:rsidRDefault="00EB2F46" w:rsidP="00C802D2">
      <w:pPr>
        <w:rPr>
          <w:rFonts w:ascii="Times New Roman" w:eastAsia="Times New Roman" w:hAnsi="Times New Roman" w:cs="Times New Roman"/>
          <w:sz w:val="24"/>
          <w:szCs w:val="24"/>
        </w:rPr>
      </w:pPr>
    </w:p>
    <w:p w14:paraId="71C2C4D3" w14:textId="2BBD8098" w:rsidR="00EB2F46" w:rsidRPr="00EB2F46" w:rsidRDefault="00EB2F46" w:rsidP="00C802D2">
      <w:p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Kids with acute needs:</w:t>
      </w:r>
    </w:p>
    <w:p w14:paraId="668CFAC2" w14:textId="5110BC62" w:rsidR="00D17DCD" w:rsidRDefault="00E17463" w:rsidP="00D1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 </w:t>
      </w:r>
      <w:r w:rsidR="00A60366">
        <w:rPr>
          <w:rFonts w:ascii="Times New Roman" w:eastAsia="Times New Roman" w:hAnsi="Times New Roman" w:cs="Times New Roman"/>
          <w:sz w:val="24"/>
          <w:szCs w:val="24"/>
        </w:rPr>
        <w:t xml:space="preserve">What is the barrier to kids being moved to </w:t>
      </w:r>
      <w:r>
        <w:rPr>
          <w:rFonts w:ascii="Times New Roman" w:eastAsia="Times New Roman" w:hAnsi="Times New Roman" w:cs="Times New Roman"/>
          <w:sz w:val="24"/>
          <w:szCs w:val="24"/>
        </w:rPr>
        <w:t>recommended facilities and why are they waiting?</w:t>
      </w:r>
    </w:p>
    <w:p w14:paraId="0A17E481" w14:textId="5050DC1C" w:rsidR="00E17463" w:rsidRDefault="00E17463" w:rsidP="00D1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most common reason is elopement.  Elopement makes the youth a risk and agencies will not accept youth.</w:t>
      </w:r>
    </w:p>
    <w:p w14:paraId="11C21657" w14:textId="4811EC7A" w:rsidR="00E17463" w:rsidRDefault="00E17463" w:rsidP="00D1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Solution:  </w:t>
      </w:r>
      <w:r w:rsidR="00712DAF">
        <w:rPr>
          <w:rFonts w:ascii="Times New Roman" w:eastAsia="Times New Roman" w:hAnsi="Times New Roman" w:cs="Times New Roman"/>
          <w:sz w:val="24"/>
          <w:szCs w:val="24"/>
        </w:rPr>
        <w:t xml:space="preserve">Identifying agency specific solutions that will work to curb elopement or decrease the risk overall </w:t>
      </w:r>
    </w:p>
    <w:p w14:paraId="5F251A4D" w14:textId="77777777" w:rsidR="00E17463" w:rsidRDefault="00E17463" w:rsidP="00D17DCD">
      <w:pPr>
        <w:rPr>
          <w:rFonts w:ascii="Times New Roman" w:eastAsia="Times New Roman" w:hAnsi="Times New Roman" w:cs="Times New Roman"/>
          <w:sz w:val="24"/>
          <w:szCs w:val="24"/>
        </w:rPr>
      </w:pPr>
    </w:p>
    <w:p w14:paraId="46D361C7" w14:textId="365ADD85" w:rsidR="00A60366" w:rsidRDefault="00A60366" w:rsidP="00D17DCD">
      <w:pPr>
        <w:rPr>
          <w:rFonts w:ascii="Times New Roman" w:eastAsia="Times New Roman" w:hAnsi="Times New Roman" w:cs="Times New Roman"/>
          <w:sz w:val="24"/>
          <w:szCs w:val="24"/>
        </w:rPr>
      </w:pPr>
    </w:p>
    <w:p w14:paraId="56F10311" w14:textId="77777777" w:rsidR="00A60366" w:rsidRPr="00EB2F46" w:rsidRDefault="00A60366" w:rsidP="00D17DCD">
      <w:pPr>
        <w:rPr>
          <w:rFonts w:ascii="Times New Roman" w:eastAsia="Times New Roman" w:hAnsi="Times New Roman" w:cs="Times New Roman"/>
          <w:sz w:val="24"/>
          <w:szCs w:val="24"/>
        </w:rPr>
      </w:pPr>
    </w:p>
    <w:p w14:paraId="0D39E6EB" w14:textId="77777777" w:rsidR="00D17DCD" w:rsidRPr="00EB2F46" w:rsidRDefault="00D17DCD" w:rsidP="00D17DCD">
      <w:pPr>
        <w:pStyle w:val="ListParagraph"/>
        <w:numPr>
          <w:ilvl w:val="0"/>
          <w:numId w:val="1"/>
        </w:num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Services Hub</w:t>
      </w:r>
    </w:p>
    <w:p w14:paraId="015C8A89" w14:textId="583FF7F6" w:rsidR="00D17DCD" w:rsidRPr="007B7A0F" w:rsidRDefault="00D17DCD" w:rsidP="00D17DCD">
      <w:pPr>
        <w:pStyle w:val="ListParagraph"/>
        <w:numPr>
          <w:ilvl w:val="1"/>
          <w:numId w:val="1"/>
        </w:numPr>
        <w:rPr>
          <w:rStyle w:val="Hyperlink"/>
          <w:rFonts w:ascii="Times New Roman" w:eastAsia="Times New Roman" w:hAnsi="Times New Roman" w:cs="Times New Roman"/>
          <w:color w:val="auto"/>
          <w:sz w:val="24"/>
          <w:szCs w:val="24"/>
          <w:u w:val="none"/>
        </w:rPr>
      </w:pPr>
      <w:r w:rsidRPr="00EB2F46">
        <w:rPr>
          <w:rFonts w:ascii="Times New Roman" w:eastAsia="Times New Roman" w:hAnsi="Times New Roman" w:cs="Times New Roman"/>
          <w:sz w:val="24"/>
          <w:szCs w:val="24"/>
        </w:rPr>
        <w:t xml:space="preserve">ESC Bed Availability </w:t>
      </w:r>
      <w:hyperlink r:id="rId9" w:tgtFrame="_blank" w:history="1">
        <w:r w:rsidRPr="00EB2F46">
          <w:rPr>
            <w:rStyle w:val="Hyperlink"/>
            <w:rFonts w:ascii="Times New Roman" w:eastAsia="Times New Roman" w:hAnsi="Times New Roman" w:cs="Times New Roman"/>
            <w:sz w:val="24"/>
            <w:szCs w:val="24"/>
          </w:rPr>
          <w:t>ESC Open Bed Availability</w:t>
        </w:r>
      </w:hyperlink>
    </w:p>
    <w:p w14:paraId="291870A2" w14:textId="492FD321" w:rsidR="007B7A0F" w:rsidRDefault="007B7A0F" w:rsidP="007B7A0F">
      <w:pPr>
        <w:pStyle w:val="ListParagraph"/>
        <w:ind w:left="1350"/>
        <w:rPr>
          <w:rFonts w:ascii="Times New Roman" w:eastAsia="Times New Roman" w:hAnsi="Times New Roman" w:cs="Times New Roman"/>
          <w:sz w:val="24"/>
          <w:szCs w:val="24"/>
        </w:rPr>
      </w:pPr>
      <w:r>
        <w:rPr>
          <w:rFonts w:ascii="Times New Roman" w:eastAsia="Times New Roman" w:hAnsi="Times New Roman" w:cs="Times New Roman"/>
          <w:sz w:val="24"/>
          <w:szCs w:val="24"/>
        </w:rPr>
        <w:t>Could use exclusionary criteria.</w:t>
      </w:r>
    </w:p>
    <w:p w14:paraId="4AC37E24" w14:textId="1F6401DE" w:rsidR="007B7A0F" w:rsidRDefault="007B7A0F" w:rsidP="007B7A0F">
      <w:pPr>
        <w:pStyle w:val="ListParagraph"/>
        <w:ind w:left="1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Photos </w:t>
      </w:r>
      <w:r w:rsidR="00712DAF">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included on service hub.  Can use a mix of residential photos and videos of virtual tours.</w:t>
      </w:r>
      <w:r w:rsidR="00712DAF">
        <w:rPr>
          <w:rFonts w:ascii="Times New Roman" w:eastAsia="Times New Roman" w:hAnsi="Times New Roman" w:cs="Times New Roman"/>
          <w:sz w:val="24"/>
          <w:szCs w:val="24"/>
        </w:rPr>
        <w:t xml:space="preserve"> Can add any images that agencies send us. </w:t>
      </w:r>
    </w:p>
    <w:p w14:paraId="30F23229" w14:textId="77777777" w:rsidR="00CA6071" w:rsidRPr="00EB2F46" w:rsidRDefault="00CA6071" w:rsidP="007B7A0F">
      <w:pPr>
        <w:pStyle w:val="ListParagraph"/>
        <w:ind w:left="1350"/>
        <w:rPr>
          <w:rFonts w:ascii="Times New Roman" w:eastAsia="Times New Roman" w:hAnsi="Times New Roman" w:cs="Times New Roman"/>
          <w:sz w:val="24"/>
          <w:szCs w:val="24"/>
        </w:rPr>
      </w:pPr>
    </w:p>
    <w:p w14:paraId="563B4FFB" w14:textId="488C203E" w:rsidR="00D17DCD" w:rsidRDefault="00D17DCD" w:rsidP="00D17DCD">
      <w:pPr>
        <w:pStyle w:val="ListParagraph"/>
        <w:numPr>
          <w:ilvl w:val="1"/>
          <w:numId w:val="1"/>
        </w:num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Follow up with your Residential Licensing Specialist to review &amp; update your profile</w:t>
      </w:r>
      <w:r w:rsidR="007B7A0F">
        <w:rPr>
          <w:rFonts w:ascii="Times New Roman" w:eastAsia="Times New Roman" w:hAnsi="Times New Roman" w:cs="Times New Roman"/>
          <w:sz w:val="24"/>
          <w:szCs w:val="24"/>
        </w:rPr>
        <w:t>.</w:t>
      </w:r>
    </w:p>
    <w:p w14:paraId="42BDB826" w14:textId="307E528E" w:rsidR="007B7A0F" w:rsidRPr="00EB2F46" w:rsidRDefault="00CA6071" w:rsidP="007B7A0F">
      <w:pPr>
        <w:pStyle w:val="ListParagraph"/>
        <w:ind w:left="1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updates </w:t>
      </w:r>
      <w:r w:rsidR="00712DAF">
        <w:rPr>
          <w:rFonts w:ascii="Times New Roman" w:eastAsia="Times New Roman" w:hAnsi="Times New Roman" w:cs="Times New Roman"/>
          <w:sz w:val="24"/>
          <w:szCs w:val="24"/>
        </w:rPr>
        <w:t>consistency and regular</w:t>
      </w:r>
      <w:r>
        <w:rPr>
          <w:rFonts w:ascii="Times New Roman" w:eastAsia="Times New Roman" w:hAnsi="Times New Roman" w:cs="Times New Roman"/>
          <w:sz w:val="24"/>
          <w:szCs w:val="24"/>
        </w:rPr>
        <w:t xml:space="preserve"> because it is important to build confidence that the data is fresh/recent</w:t>
      </w:r>
    </w:p>
    <w:p w14:paraId="45B2A269" w14:textId="77777777" w:rsidR="00D17DCD" w:rsidRPr="00EB2F46" w:rsidRDefault="00D17DCD" w:rsidP="00D17DCD">
      <w:pPr>
        <w:rPr>
          <w:rFonts w:ascii="Times New Roman" w:eastAsia="Times New Roman" w:hAnsi="Times New Roman" w:cs="Times New Roman"/>
          <w:sz w:val="24"/>
          <w:szCs w:val="24"/>
        </w:rPr>
      </w:pPr>
    </w:p>
    <w:p w14:paraId="5766587E" w14:textId="77777777" w:rsidR="00D17DCD" w:rsidRPr="00EB2F46" w:rsidRDefault="00D17DCD" w:rsidP="00D17DCD">
      <w:pPr>
        <w:rPr>
          <w:rFonts w:ascii="Times New Roman" w:eastAsia="Times New Roman" w:hAnsi="Times New Roman" w:cs="Times New Roman"/>
          <w:sz w:val="24"/>
          <w:szCs w:val="24"/>
        </w:rPr>
      </w:pPr>
    </w:p>
    <w:p w14:paraId="3C784273" w14:textId="01EFA874" w:rsidR="00D17DCD" w:rsidRPr="00EB2F46" w:rsidRDefault="00D17DCD" w:rsidP="00D17DCD">
      <w:pPr>
        <w:pStyle w:val="ListParagraph"/>
        <w:numPr>
          <w:ilvl w:val="0"/>
          <w:numId w:val="1"/>
        </w:num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 xml:space="preserve">IMD: There will be communication coming out from FSSA soon </w:t>
      </w:r>
    </w:p>
    <w:p w14:paraId="621E173F" w14:textId="18E8C5D5" w:rsidR="00D17DCD" w:rsidRPr="00EB2F46" w:rsidRDefault="00D17DCD" w:rsidP="00D17DCD">
      <w:pPr>
        <w:rPr>
          <w:rFonts w:ascii="Times New Roman" w:eastAsia="Times New Roman" w:hAnsi="Times New Roman" w:cs="Times New Roman"/>
          <w:sz w:val="24"/>
          <w:szCs w:val="24"/>
        </w:rPr>
      </w:pPr>
    </w:p>
    <w:p w14:paraId="6C9A1B27" w14:textId="044ED4A9" w:rsidR="00D17DCD" w:rsidRPr="00EB2F46" w:rsidRDefault="00D17DCD" w:rsidP="00D17DCD">
      <w:pPr>
        <w:pStyle w:val="ListParagraph"/>
        <w:numPr>
          <w:ilvl w:val="0"/>
          <w:numId w:val="1"/>
        </w:numPr>
        <w:rPr>
          <w:rFonts w:ascii="Times New Roman" w:eastAsia="Times New Roman" w:hAnsi="Times New Roman" w:cs="Times New Roman"/>
          <w:sz w:val="24"/>
          <w:szCs w:val="24"/>
        </w:rPr>
      </w:pPr>
      <w:r w:rsidRPr="00EB2F46">
        <w:rPr>
          <w:rFonts w:ascii="Times New Roman" w:eastAsia="Times New Roman" w:hAnsi="Times New Roman" w:cs="Times New Roman"/>
          <w:sz w:val="24"/>
          <w:szCs w:val="24"/>
        </w:rPr>
        <w:t>CARES Act &amp; PPP Loans –2021 Costs &amp; HB 1363 (Aaron Atwell)</w:t>
      </w:r>
    </w:p>
    <w:p w14:paraId="7F8F04C7" w14:textId="46EC3F9D" w:rsidR="00972467" w:rsidRDefault="00972467" w:rsidP="00972467">
      <w:pPr>
        <w:ind w:left="360"/>
        <w:rPr>
          <w:rFonts w:ascii="Times New Roman" w:hAnsi="Times New Roman" w:cs="Times New Roman"/>
          <w:sz w:val="24"/>
          <w:szCs w:val="24"/>
        </w:rPr>
      </w:pPr>
      <w:r>
        <w:rPr>
          <w:rFonts w:ascii="Times New Roman" w:hAnsi="Times New Roman" w:cs="Times New Roman"/>
          <w:sz w:val="24"/>
          <w:szCs w:val="24"/>
        </w:rPr>
        <w:t xml:space="preserve">HB 1363 Expenses are recognized and help generate residential/4-E residential rates, therefore providers are and will be asked for extra and specific data on their cost reports.  DCS will ask for specific to ensure that </w:t>
      </w:r>
      <w:r w:rsidR="00712DAF">
        <w:rPr>
          <w:rFonts w:ascii="Times New Roman" w:hAnsi="Times New Roman" w:cs="Times New Roman"/>
          <w:sz w:val="24"/>
          <w:szCs w:val="24"/>
        </w:rPr>
        <w:t xml:space="preserve">the accounting is clear on DCS’ end given how funds are pulled. </w:t>
      </w:r>
    </w:p>
    <w:p w14:paraId="639C4DAA" w14:textId="7E5C5523" w:rsidR="00972467" w:rsidRDefault="00972467" w:rsidP="00972467">
      <w:pPr>
        <w:ind w:left="360"/>
        <w:rPr>
          <w:rFonts w:ascii="Times New Roman" w:hAnsi="Times New Roman" w:cs="Times New Roman"/>
          <w:sz w:val="24"/>
          <w:szCs w:val="24"/>
        </w:rPr>
      </w:pPr>
    </w:p>
    <w:p w14:paraId="373B0C83" w14:textId="22418D03" w:rsidR="00972467" w:rsidRDefault="00972467" w:rsidP="00972467">
      <w:pPr>
        <w:ind w:left="360"/>
        <w:rPr>
          <w:rFonts w:ascii="Times New Roman" w:hAnsi="Times New Roman" w:cs="Times New Roman"/>
          <w:sz w:val="24"/>
          <w:szCs w:val="24"/>
        </w:rPr>
      </w:pPr>
      <w:r>
        <w:rPr>
          <w:rFonts w:ascii="Times New Roman" w:hAnsi="Times New Roman" w:cs="Times New Roman"/>
          <w:sz w:val="24"/>
          <w:szCs w:val="24"/>
        </w:rPr>
        <w:t xml:space="preserve">Please send questions to </w:t>
      </w:r>
      <w:hyperlink r:id="rId10" w:history="1">
        <w:r w:rsidR="00CC05CE" w:rsidRPr="00EF4013">
          <w:rPr>
            <w:rStyle w:val="Hyperlink"/>
            <w:rFonts w:ascii="Times New Roman" w:hAnsi="Times New Roman" w:cs="Times New Roman"/>
            <w:sz w:val="24"/>
            <w:szCs w:val="24"/>
          </w:rPr>
          <w:t>Aaron.atwell@dcs.in.gov</w:t>
        </w:r>
      </w:hyperlink>
    </w:p>
    <w:p w14:paraId="5BEB1E22" w14:textId="77777777" w:rsidR="00CC05CE" w:rsidRDefault="00CC05CE" w:rsidP="00972467">
      <w:pPr>
        <w:ind w:left="360"/>
        <w:rPr>
          <w:rFonts w:ascii="Times New Roman" w:hAnsi="Times New Roman" w:cs="Times New Roman"/>
          <w:sz w:val="24"/>
          <w:szCs w:val="24"/>
        </w:rPr>
      </w:pPr>
    </w:p>
    <w:p w14:paraId="0FC4948B" w14:textId="77777777" w:rsidR="00972467" w:rsidRPr="00EB2F46" w:rsidRDefault="00972467" w:rsidP="00972467">
      <w:pPr>
        <w:ind w:left="360"/>
        <w:rPr>
          <w:rFonts w:ascii="Times New Roman" w:hAnsi="Times New Roman" w:cs="Times New Roman"/>
          <w:sz w:val="24"/>
          <w:szCs w:val="24"/>
        </w:rPr>
      </w:pPr>
    </w:p>
    <w:p w14:paraId="42CEDAE4" w14:textId="6C1421AB" w:rsidR="00D17DCD" w:rsidRDefault="00CC05CE" w:rsidP="00CC05CE">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Audits and Treatment plans:</w:t>
      </w:r>
      <w:r w:rsidR="00712DAF">
        <w:rPr>
          <w:rFonts w:ascii="Times New Roman" w:hAnsi="Times New Roman" w:cs="Times New Roman"/>
          <w:sz w:val="24"/>
          <w:szCs w:val="24"/>
        </w:rPr>
        <w:t xml:space="preserve"> Rosemary Parke </w:t>
      </w:r>
    </w:p>
    <w:p w14:paraId="3096FEA3" w14:textId="77777777" w:rsidR="00CC05CE" w:rsidRPr="00EB2F46" w:rsidRDefault="00CC05CE" w:rsidP="00CC05CE">
      <w:pPr>
        <w:pStyle w:val="NoSpacing"/>
        <w:ind w:left="360"/>
        <w:rPr>
          <w:rFonts w:ascii="Times New Roman" w:hAnsi="Times New Roman" w:cs="Times New Roman"/>
          <w:sz w:val="24"/>
          <w:szCs w:val="24"/>
        </w:rPr>
      </w:pPr>
    </w:p>
    <w:p w14:paraId="0CDA5CFA" w14:textId="68EE11FF" w:rsidR="00D17DCD" w:rsidRDefault="00D17DCD" w:rsidP="00D17DCD">
      <w:pPr>
        <w:pStyle w:val="NoSpacing"/>
        <w:jc w:val="center"/>
        <w:rPr>
          <w:rFonts w:ascii="Times New Roman" w:hAnsi="Times New Roman" w:cs="Times New Roman"/>
          <w:sz w:val="24"/>
          <w:szCs w:val="24"/>
        </w:rPr>
      </w:pPr>
    </w:p>
    <w:p w14:paraId="5F9E16C5" w14:textId="33941694" w:rsidR="00D17DCD" w:rsidRDefault="00CC05CE" w:rsidP="00D17DCD">
      <w:pPr>
        <w:pStyle w:val="NoSpacing"/>
        <w:jc w:val="center"/>
        <w:rPr>
          <w:rFonts w:ascii="Times New Roman" w:hAnsi="Times New Roman" w:cs="Times New Roman"/>
          <w:sz w:val="24"/>
          <w:szCs w:val="24"/>
        </w:rPr>
      </w:pPr>
      <w:r>
        <w:rPr>
          <w:rFonts w:ascii="Times New Roman" w:hAnsi="Times New Roman" w:cs="Times New Roman"/>
          <w:sz w:val="24"/>
          <w:szCs w:val="24"/>
        </w:rPr>
        <w:object w:dxaOrig="1543" w:dyaOrig="991" w14:anchorId="61DAA44D">
          <v:shape id="_x0000_i1026" type="#_x0000_t75" style="width:77.25pt;height:49.5pt" o:ole="">
            <v:imagedata r:id="rId11" o:title=""/>
          </v:shape>
          <o:OLEObject Type="Embed" ProgID="AcroExch.Document.DC" ShapeID="_x0000_i1026" DrawAspect="Icon" ObjectID="_1717247102" r:id="rId12"/>
        </w:object>
      </w:r>
    </w:p>
    <w:p w14:paraId="34214176" w14:textId="3DC0755A" w:rsidR="003318CF" w:rsidRDefault="003318CF" w:rsidP="003318CF">
      <w:pPr>
        <w:pStyle w:val="NoSpacing"/>
        <w:rPr>
          <w:rFonts w:ascii="Times New Roman" w:hAnsi="Times New Roman" w:cs="Times New Roman"/>
          <w:sz w:val="24"/>
          <w:szCs w:val="24"/>
        </w:rPr>
      </w:pPr>
      <w:r>
        <w:rPr>
          <w:rFonts w:ascii="Times New Roman" w:hAnsi="Times New Roman" w:cs="Times New Roman"/>
          <w:sz w:val="24"/>
          <w:szCs w:val="24"/>
        </w:rPr>
        <w:t>Treatment plans are part of the state code.</w:t>
      </w:r>
      <w:r w:rsidR="00712DAF">
        <w:rPr>
          <w:rFonts w:ascii="Times New Roman" w:hAnsi="Times New Roman" w:cs="Times New Roman"/>
          <w:sz w:val="24"/>
          <w:szCs w:val="24"/>
        </w:rPr>
        <w:t xml:space="preserve"> This is something the Residential Licensing team is looking at closely with the current review tool. </w:t>
      </w:r>
      <w:r>
        <w:rPr>
          <w:rFonts w:ascii="Times New Roman" w:hAnsi="Times New Roman" w:cs="Times New Roman"/>
          <w:sz w:val="24"/>
          <w:szCs w:val="24"/>
        </w:rPr>
        <w:t>Treatment plans are required to be documented</w:t>
      </w:r>
      <w:r w:rsidR="00712DAF">
        <w:rPr>
          <w:rFonts w:ascii="Times New Roman" w:hAnsi="Times New Roman" w:cs="Times New Roman"/>
          <w:sz w:val="24"/>
          <w:szCs w:val="24"/>
        </w:rPr>
        <w:t xml:space="preserve"> and it is required that all appropriate team members provide input to the treatment plan, or at least </w:t>
      </w:r>
      <w:proofErr w:type="gramStart"/>
      <w:r w:rsidR="00712DAF">
        <w:rPr>
          <w:rFonts w:ascii="Times New Roman" w:hAnsi="Times New Roman" w:cs="Times New Roman"/>
          <w:sz w:val="24"/>
          <w:szCs w:val="24"/>
        </w:rPr>
        <w:t>have the opportunity to</w:t>
      </w:r>
      <w:proofErr w:type="gramEnd"/>
      <w:r w:rsidR="00712DAF">
        <w:rPr>
          <w:rFonts w:ascii="Times New Roman" w:hAnsi="Times New Roman" w:cs="Times New Roman"/>
          <w:sz w:val="24"/>
          <w:szCs w:val="24"/>
        </w:rPr>
        <w:t xml:space="preserve"> do so. </w:t>
      </w:r>
    </w:p>
    <w:p w14:paraId="08B8E1FC" w14:textId="77777777" w:rsidR="003318CF" w:rsidRDefault="003318CF" w:rsidP="003318CF">
      <w:pPr>
        <w:pStyle w:val="NoSpacing"/>
        <w:rPr>
          <w:rFonts w:ascii="Times New Roman" w:hAnsi="Times New Roman" w:cs="Times New Roman"/>
          <w:sz w:val="24"/>
          <w:szCs w:val="24"/>
        </w:rPr>
      </w:pPr>
    </w:p>
    <w:p w14:paraId="3CAA87FF" w14:textId="77777777" w:rsidR="00712DAF" w:rsidRDefault="003318CF" w:rsidP="003318CF">
      <w:pPr>
        <w:pStyle w:val="NoSpacing"/>
        <w:rPr>
          <w:rFonts w:ascii="Times New Roman" w:hAnsi="Times New Roman" w:cs="Times New Roman"/>
          <w:sz w:val="24"/>
          <w:szCs w:val="24"/>
        </w:rPr>
      </w:pPr>
      <w:r>
        <w:rPr>
          <w:rFonts w:ascii="Times New Roman" w:hAnsi="Times New Roman" w:cs="Times New Roman"/>
          <w:sz w:val="24"/>
          <w:szCs w:val="24"/>
        </w:rPr>
        <w:t>Denote what is and is not working</w:t>
      </w:r>
      <w:r w:rsidR="00712DAF">
        <w:rPr>
          <w:rFonts w:ascii="Times New Roman" w:hAnsi="Times New Roman" w:cs="Times New Roman"/>
          <w:sz w:val="24"/>
          <w:szCs w:val="24"/>
        </w:rPr>
        <w:t xml:space="preserve"> as treatment plan updates. Make sure that all appropriate individuals have an opportunity to provide input (</w:t>
      </w:r>
      <w:proofErr w:type="gramStart"/>
      <w:r w:rsidR="00712DAF">
        <w:rPr>
          <w:rFonts w:ascii="Times New Roman" w:hAnsi="Times New Roman" w:cs="Times New Roman"/>
          <w:sz w:val="24"/>
          <w:szCs w:val="24"/>
        </w:rPr>
        <w:t>i.e.</w:t>
      </w:r>
      <w:proofErr w:type="gramEnd"/>
      <w:r w:rsidR="00712DAF">
        <w:rPr>
          <w:rFonts w:ascii="Times New Roman" w:hAnsi="Times New Roman" w:cs="Times New Roman"/>
          <w:sz w:val="24"/>
          <w:szCs w:val="24"/>
        </w:rPr>
        <w:t xml:space="preserve"> direct care, nursing, recreational therapists/staff, etc.). If you already have a way that your agency documents this, that is acceptable. But if you are not capturing how these individuals are providing input, it would be a good idea to solidify a process now. </w:t>
      </w:r>
    </w:p>
    <w:p w14:paraId="50C63290" w14:textId="77777777" w:rsidR="00712DAF" w:rsidRDefault="00712DAF" w:rsidP="003318CF">
      <w:pPr>
        <w:pStyle w:val="NoSpacing"/>
        <w:rPr>
          <w:rFonts w:ascii="Times New Roman" w:hAnsi="Times New Roman" w:cs="Times New Roman"/>
          <w:sz w:val="24"/>
          <w:szCs w:val="24"/>
        </w:rPr>
      </w:pPr>
    </w:p>
    <w:p w14:paraId="17C7006E" w14:textId="753015EE" w:rsidR="003318CF" w:rsidRDefault="00712DAF" w:rsidP="003318CF">
      <w:pPr>
        <w:pStyle w:val="NoSpacing"/>
        <w:rPr>
          <w:rFonts w:ascii="Times New Roman" w:hAnsi="Times New Roman" w:cs="Times New Roman"/>
          <w:sz w:val="24"/>
          <w:szCs w:val="24"/>
        </w:rPr>
      </w:pPr>
      <w:r>
        <w:rPr>
          <w:rFonts w:ascii="Times New Roman" w:hAnsi="Times New Roman" w:cs="Times New Roman"/>
          <w:sz w:val="24"/>
          <w:szCs w:val="24"/>
        </w:rPr>
        <w:t>If you have questions, please reach out to your Residential Licensing Specialist or the Licensing Clinical Consultant, Rosemary Parke (</w:t>
      </w:r>
      <w:hyperlink r:id="rId13" w:history="1">
        <w:r w:rsidRPr="00890698">
          <w:rPr>
            <w:rStyle w:val="Hyperlink"/>
            <w:rFonts w:ascii="Times New Roman" w:hAnsi="Times New Roman" w:cs="Times New Roman"/>
            <w:sz w:val="24"/>
            <w:szCs w:val="24"/>
          </w:rPr>
          <w:t>Rosemary.Parke@dcs.IN.gov</w:t>
        </w:r>
      </w:hyperlink>
      <w:r>
        <w:rPr>
          <w:rFonts w:ascii="Times New Roman" w:hAnsi="Times New Roman" w:cs="Times New Roman"/>
          <w:sz w:val="24"/>
          <w:szCs w:val="24"/>
        </w:rPr>
        <w:t xml:space="preserve">).  </w:t>
      </w:r>
    </w:p>
    <w:p w14:paraId="6863F968" w14:textId="5E63E9DD" w:rsidR="003318CF" w:rsidRDefault="003318CF" w:rsidP="003318CF">
      <w:pPr>
        <w:pStyle w:val="NoSpacing"/>
        <w:rPr>
          <w:rFonts w:ascii="Times New Roman" w:hAnsi="Times New Roman" w:cs="Times New Roman"/>
          <w:sz w:val="24"/>
          <w:szCs w:val="24"/>
        </w:rPr>
      </w:pPr>
    </w:p>
    <w:p w14:paraId="7526FDD7" w14:textId="2A7DD90C" w:rsidR="003318CF" w:rsidRPr="00EB2F46" w:rsidRDefault="003318CF" w:rsidP="003318CF">
      <w:pPr>
        <w:pStyle w:val="NoSpacing"/>
        <w:rPr>
          <w:rFonts w:ascii="Times New Roman" w:hAnsi="Times New Roman" w:cs="Times New Roman"/>
          <w:sz w:val="24"/>
          <w:szCs w:val="24"/>
        </w:rPr>
      </w:pPr>
      <w:r>
        <w:rPr>
          <w:rFonts w:ascii="Times New Roman" w:hAnsi="Times New Roman" w:cs="Times New Roman"/>
          <w:sz w:val="24"/>
          <w:szCs w:val="24"/>
        </w:rPr>
        <w:t>Ne</w:t>
      </w:r>
      <w:r w:rsidR="006765A4">
        <w:rPr>
          <w:rFonts w:ascii="Times New Roman" w:hAnsi="Times New Roman" w:cs="Times New Roman"/>
          <w:sz w:val="24"/>
          <w:szCs w:val="24"/>
        </w:rPr>
        <w:t xml:space="preserve">xt Residential meeting: 7/7/22 at 2:00pm EST </w:t>
      </w:r>
    </w:p>
    <w:sectPr w:rsidR="003318CF" w:rsidRPr="00EB2F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C6997"/>
    <w:multiLevelType w:val="hybridMultilevel"/>
    <w:tmpl w:val="25A0B26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9222DE0"/>
    <w:multiLevelType w:val="hybridMultilevel"/>
    <w:tmpl w:val="23ACF56C"/>
    <w:lvl w:ilvl="0" w:tplc="0409000F">
      <w:start w:val="1"/>
      <w:numFmt w:val="decimal"/>
      <w:lvlText w:val="%1."/>
      <w:lvlJc w:val="left"/>
      <w:pPr>
        <w:ind w:left="36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16cid:durableId="9297042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2364078">
    <w:abstractNumId w:val="1"/>
  </w:num>
  <w:num w:numId="3" w16cid:durableId="344213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CC"/>
    <w:rsid w:val="001816D3"/>
    <w:rsid w:val="002F3D0A"/>
    <w:rsid w:val="003318CF"/>
    <w:rsid w:val="003638E0"/>
    <w:rsid w:val="003F65DC"/>
    <w:rsid w:val="004340D1"/>
    <w:rsid w:val="004A0E92"/>
    <w:rsid w:val="006765A4"/>
    <w:rsid w:val="00712DAF"/>
    <w:rsid w:val="00737602"/>
    <w:rsid w:val="007B7A0F"/>
    <w:rsid w:val="007C5831"/>
    <w:rsid w:val="00876FA4"/>
    <w:rsid w:val="009069C1"/>
    <w:rsid w:val="00946878"/>
    <w:rsid w:val="00972467"/>
    <w:rsid w:val="009A544C"/>
    <w:rsid w:val="00A60366"/>
    <w:rsid w:val="00AD510D"/>
    <w:rsid w:val="00B90BCC"/>
    <w:rsid w:val="00BD42EE"/>
    <w:rsid w:val="00C002F0"/>
    <w:rsid w:val="00C30D17"/>
    <w:rsid w:val="00C802D2"/>
    <w:rsid w:val="00CA6071"/>
    <w:rsid w:val="00CC05CE"/>
    <w:rsid w:val="00D17DCD"/>
    <w:rsid w:val="00E17463"/>
    <w:rsid w:val="00EB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5463DA"/>
  <w15:chartTrackingRefBased/>
  <w15:docId w15:val="{74DFBB65-EF4E-479D-BF4F-87B4A333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DC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7DCD"/>
    <w:pPr>
      <w:spacing w:after="0" w:line="240" w:lineRule="auto"/>
    </w:pPr>
  </w:style>
  <w:style w:type="character" w:styleId="Hyperlink">
    <w:name w:val="Hyperlink"/>
    <w:basedOn w:val="DefaultParagraphFont"/>
    <w:uiPriority w:val="99"/>
    <w:unhideWhenUsed/>
    <w:rsid w:val="00D17DCD"/>
    <w:rPr>
      <w:color w:val="0563C1"/>
      <w:u w:val="single"/>
    </w:rPr>
  </w:style>
  <w:style w:type="paragraph" w:styleId="ListParagraph">
    <w:name w:val="List Paragraph"/>
    <w:basedOn w:val="Normal"/>
    <w:uiPriority w:val="34"/>
    <w:qFormat/>
    <w:rsid w:val="00D17DCD"/>
    <w:pPr>
      <w:ind w:left="720"/>
    </w:pPr>
  </w:style>
  <w:style w:type="character" w:styleId="FollowedHyperlink">
    <w:name w:val="FollowedHyperlink"/>
    <w:basedOn w:val="DefaultParagraphFont"/>
    <w:uiPriority w:val="99"/>
    <w:semiHidden/>
    <w:unhideWhenUsed/>
    <w:rsid w:val="00D17DCD"/>
    <w:rPr>
      <w:color w:val="954F72" w:themeColor="followedHyperlink"/>
      <w:u w:val="single"/>
    </w:rPr>
  </w:style>
  <w:style w:type="character" w:styleId="UnresolvedMention">
    <w:name w:val="Unresolved Mention"/>
    <w:basedOn w:val="DefaultParagraphFont"/>
    <w:uiPriority w:val="99"/>
    <w:semiHidden/>
    <w:unhideWhenUsed/>
    <w:rsid w:val="00C00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9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Day@dcs.in.gov" TargetMode="External"/><Relationship Id="rId13" Type="http://schemas.openxmlformats.org/officeDocument/2006/relationships/hyperlink" Target="mailto:Rosemary.Parke@dcs.IN.gov" TargetMode="External"/><Relationship Id="rId3" Type="http://schemas.openxmlformats.org/officeDocument/2006/relationships/styles" Target="styles.xml"/><Relationship Id="rId7" Type="http://schemas.openxmlformats.org/officeDocument/2006/relationships/package" Target="embeddings/Microsoft_PowerPoint_Presentation.pptx"/><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ron.atwell@dcs.in.gov" TargetMode="External"/><Relationship Id="rId4" Type="http://schemas.openxmlformats.org/officeDocument/2006/relationships/settings" Target="settings.xml"/><Relationship Id="rId9" Type="http://schemas.openxmlformats.org/officeDocument/2006/relationships/hyperlink" Target="https://forms.office.com/g/LVm8QhGjP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7F9E5-06AB-4763-8E40-1D421BF4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Bunch, Debra</dc:creator>
  <cp:keywords/>
  <dc:description/>
  <cp:lastModifiedBy>Vowels, Whitney</cp:lastModifiedBy>
  <cp:revision>8</cp:revision>
  <dcterms:created xsi:type="dcterms:W3CDTF">2022-06-02T17:51:00Z</dcterms:created>
  <dcterms:modified xsi:type="dcterms:W3CDTF">2022-06-20T20:18:00Z</dcterms:modified>
</cp:coreProperties>
</file>