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B3" w:rsidRDefault="006310B3">
      <w:pPr>
        <w:rPr>
          <w:sz w:val="24"/>
          <w:szCs w:val="24"/>
        </w:rPr>
      </w:pPr>
      <w:r>
        <w:rPr>
          <w:sz w:val="24"/>
          <w:szCs w:val="24"/>
        </w:rPr>
        <w:t>Commission for Higher Education</w:t>
      </w:r>
    </w:p>
    <w:p w:rsidR="00001C80" w:rsidRDefault="006310B3">
      <w:pPr>
        <w:rPr>
          <w:sz w:val="24"/>
          <w:szCs w:val="24"/>
        </w:rPr>
      </w:pPr>
      <w:r>
        <w:rPr>
          <w:sz w:val="24"/>
          <w:szCs w:val="24"/>
        </w:rPr>
        <w:t xml:space="preserve">Budget &amp; Fiscal Policy Committee – </w:t>
      </w:r>
      <w:r w:rsidR="00593B89">
        <w:rPr>
          <w:sz w:val="24"/>
          <w:szCs w:val="24"/>
        </w:rPr>
        <w:t>Capital Project Review Project</w:t>
      </w:r>
    </w:p>
    <w:p w:rsidR="006310B3" w:rsidRDefault="006310B3">
      <w:pPr>
        <w:rPr>
          <w:sz w:val="24"/>
          <w:szCs w:val="24"/>
        </w:rPr>
      </w:pPr>
      <w:r>
        <w:rPr>
          <w:sz w:val="24"/>
          <w:szCs w:val="24"/>
        </w:rPr>
        <w:t xml:space="preserve">Timeframe:  Completed by </w:t>
      </w:r>
      <w:r w:rsidR="00593B89">
        <w:rPr>
          <w:sz w:val="24"/>
          <w:szCs w:val="24"/>
        </w:rPr>
        <w:t>June 2012</w:t>
      </w:r>
    </w:p>
    <w:p w:rsidR="006310B3" w:rsidRDefault="006310B3">
      <w:pPr>
        <w:rPr>
          <w:sz w:val="24"/>
          <w:szCs w:val="24"/>
        </w:rPr>
      </w:pPr>
      <w:r>
        <w:rPr>
          <w:sz w:val="24"/>
          <w:szCs w:val="24"/>
        </w:rPr>
        <w:t xml:space="preserve">Project Owners:  </w:t>
      </w:r>
      <w:r w:rsidR="00593B89">
        <w:rPr>
          <w:sz w:val="24"/>
          <w:szCs w:val="24"/>
        </w:rPr>
        <w:t>Chris LaMothe</w:t>
      </w:r>
      <w:r>
        <w:rPr>
          <w:sz w:val="24"/>
          <w:szCs w:val="24"/>
        </w:rPr>
        <w:t xml:space="preserve"> &amp; Jason Dudich</w:t>
      </w:r>
    </w:p>
    <w:p w:rsidR="00C14117" w:rsidRDefault="006310B3">
      <w:pPr>
        <w:rPr>
          <w:sz w:val="24"/>
          <w:szCs w:val="24"/>
        </w:rPr>
      </w:pPr>
      <w:r>
        <w:rPr>
          <w:sz w:val="24"/>
          <w:szCs w:val="24"/>
        </w:rPr>
        <w:t xml:space="preserve">Project Objective: </w:t>
      </w:r>
      <w:r w:rsidR="00593B89">
        <w:rPr>
          <w:sz w:val="24"/>
          <w:szCs w:val="24"/>
        </w:rPr>
        <w:t>Review and analyze current processes regarding higher education capital projects submitted to the Commission for Higher Education</w:t>
      </w:r>
      <w:r w:rsidR="00681FE5">
        <w:rPr>
          <w:sz w:val="24"/>
          <w:szCs w:val="24"/>
        </w:rPr>
        <w:t>.</w:t>
      </w:r>
      <w:r w:rsidR="00593B89">
        <w:rPr>
          <w:sz w:val="24"/>
          <w:szCs w:val="24"/>
        </w:rPr>
        <w:t xml:space="preserve">  Upon review and analysis, Project Owners will provide recommendations to the Commission regarding current practice and changes to the review process of higher education capital projects.  </w:t>
      </w:r>
      <w:r w:rsidR="00C14117">
        <w:rPr>
          <w:sz w:val="24"/>
          <w:szCs w:val="24"/>
        </w:rPr>
        <w:t xml:space="preserve">  The project will improve communication, transparency and efficiency for public postsecondary institution partners and the Commission with regards to capital projects.  </w:t>
      </w:r>
    </w:p>
    <w:p w:rsidR="00681FE5" w:rsidRDefault="00681FE5">
      <w:pPr>
        <w:rPr>
          <w:sz w:val="24"/>
          <w:szCs w:val="24"/>
        </w:rPr>
      </w:pPr>
      <w:r>
        <w:rPr>
          <w:sz w:val="24"/>
          <w:szCs w:val="24"/>
        </w:rPr>
        <w:t xml:space="preserve">Project Goal:  </w:t>
      </w:r>
      <w:r w:rsidR="00593B89">
        <w:rPr>
          <w:sz w:val="24"/>
          <w:szCs w:val="24"/>
        </w:rPr>
        <w:t>The project will be completed in a manner that will provide Commission members with pertinent information regarding higher education capital projects when reviewing such projects in the future.  New information or data will be included in staff analysis in order to allow Commission members to better understand projects submitted for review.</w:t>
      </w:r>
      <w:r>
        <w:rPr>
          <w:sz w:val="24"/>
          <w:szCs w:val="24"/>
        </w:rPr>
        <w:t xml:space="preserve"> </w:t>
      </w:r>
      <w:r w:rsidR="00593B89">
        <w:rPr>
          <w:sz w:val="24"/>
          <w:szCs w:val="24"/>
        </w:rPr>
        <w:t xml:space="preserve"> The goal will be to create and update current review practices based on the needs of Commission members</w:t>
      </w:r>
      <w:r w:rsidR="00A84D6D">
        <w:rPr>
          <w:sz w:val="24"/>
          <w:szCs w:val="24"/>
        </w:rPr>
        <w:t>.  Potential changes in capital project data and information should be incorporated in the budget instructions if possible.</w:t>
      </w:r>
    </w:p>
    <w:p w:rsidR="00155C8F" w:rsidRPr="00A84D6D" w:rsidRDefault="00155C8F">
      <w:pPr>
        <w:rPr>
          <w:b/>
          <w:sz w:val="24"/>
          <w:szCs w:val="24"/>
        </w:rPr>
      </w:pPr>
      <w:r w:rsidRPr="00A84D6D">
        <w:rPr>
          <w:b/>
          <w:sz w:val="24"/>
          <w:szCs w:val="24"/>
        </w:rPr>
        <w:t>Anticipated Project Milestones:</w:t>
      </w:r>
    </w:p>
    <w:p w:rsidR="00B07E05" w:rsidRDefault="00FE7EED" w:rsidP="00FE7EED">
      <w:pPr>
        <w:pStyle w:val="ListParagraph"/>
        <w:numPr>
          <w:ilvl w:val="0"/>
          <w:numId w:val="1"/>
        </w:numPr>
        <w:rPr>
          <w:sz w:val="24"/>
          <w:szCs w:val="24"/>
        </w:rPr>
      </w:pPr>
      <w:r>
        <w:rPr>
          <w:sz w:val="24"/>
          <w:szCs w:val="24"/>
        </w:rPr>
        <w:t xml:space="preserve"> </w:t>
      </w:r>
      <w:r w:rsidR="00B07E05" w:rsidRPr="00FE7EED">
        <w:rPr>
          <w:sz w:val="24"/>
          <w:szCs w:val="24"/>
        </w:rPr>
        <w:t xml:space="preserve">Project plan reviewed </w:t>
      </w:r>
      <w:r w:rsidR="00593B89" w:rsidRPr="00FE7EED">
        <w:rPr>
          <w:sz w:val="24"/>
          <w:szCs w:val="24"/>
        </w:rPr>
        <w:t>with Project Owners – January 19, 2012</w:t>
      </w:r>
    </w:p>
    <w:p w:rsidR="00FE7EED" w:rsidRPr="00FE7EED" w:rsidRDefault="00FE7EED" w:rsidP="00FE7EED">
      <w:pPr>
        <w:pStyle w:val="ListParagraph"/>
        <w:rPr>
          <w:sz w:val="24"/>
          <w:szCs w:val="24"/>
        </w:rPr>
      </w:pPr>
    </w:p>
    <w:p w:rsidR="00FE7EED" w:rsidRDefault="00FE7EED" w:rsidP="00FE7EED">
      <w:pPr>
        <w:pStyle w:val="ListParagraph"/>
        <w:numPr>
          <w:ilvl w:val="0"/>
          <w:numId w:val="1"/>
        </w:numPr>
        <w:rPr>
          <w:sz w:val="24"/>
          <w:szCs w:val="24"/>
        </w:rPr>
      </w:pPr>
      <w:r w:rsidRPr="00FE7EED">
        <w:rPr>
          <w:sz w:val="24"/>
          <w:szCs w:val="24"/>
        </w:rPr>
        <w:t xml:space="preserve"> </w:t>
      </w:r>
      <w:r w:rsidR="00593B89" w:rsidRPr="00FE7EED">
        <w:rPr>
          <w:sz w:val="24"/>
          <w:szCs w:val="24"/>
        </w:rPr>
        <w:t>Share Project Plan with BFPC members – February 7, 2012</w:t>
      </w:r>
    </w:p>
    <w:p w:rsidR="00FE7EED" w:rsidRPr="00FE7EED" w:rsidRDefault="00FE7EED" w:rsidP="00FE7EED">
      <w:pPr>
        <w:pStyle w:val="ListParagraph"/>
        <w:rPr>
          <w:sz w:val="24"/>
          <w:szCs w:val="24"/>
        </w:rPr>
      </w:pPr>
    </w:p>
    <w:p w:rsidR="00593B89" w:rsidRDefault="00593B89" w:rsidP="00FE7EED">
      <w:pPr>
        <w:pStyle w:val="ListParagraph"/>
        <w:numPr>
          <w:ilvl w:val="0"/>
          <w:numId w:val="1"/>
        </w:numPr>
        <w:rPr>
          <w:sz w:val="24"/>
          <w:szCs w:val="24"/>
        </w:rPr>
      </w:pPr>
      <w:r w:rsidRPr="00FE7EED">
        <w:rPr>
          <w:sz w:val="24"/>
          <w:szCs w:val="24"/>
        </w:rPr>
        <w:t>Staff presents current process</w:t>
      </w:r>
      <w:r w:rsidR="00DE29EC" w:rsidRPr="00FE7EED">
        <w:rPr>
          <w:sz w:val="24"/>
          <w:szCs w:val="24"/>
        </w:rPr>
        <w:t xml:space="preserve"> </w:t>
      </w:r>
      <w:r w:rsidR="00FE7EED">
        <w:rPr>
          <w:sz w:val="24"/>
          <w:szCs w:val="24"/>
        </w:rPr>
        <w:t>and criteria used</w:t>
      </w:r>
      <w:r w:rsidRPr="00FE7EED">
        <w:rPr>
          <w:sz w:val="24"/>
          <w:szCs w:val="24"/>
        </w:rPr>
        <w:t xml:space="preserve"> for capital project reviews to Commission – February 9, 2012</w:t>
      </w:r>
    </w:p>
    <w:p w:rsidR="00FE7EED" w:rsidRPr="00FE7EED" w:rsidRDefault="00FE7EED" w:rsidP="00FE7EED">
      <w:pPr>
        <w:pStyle w:val="ListParagraph"/>
        <w:rPr>
          <w:sz w:val="24"/>
          <w:szCs w:val="24"/>
        </w:rPr>
      </w:pPr>
    </w:p>
    <w:p w:rsidR="00FE7EED" w:rsidRPr="00FE7EED" w:rsidRDefault="00FE7EED" w:rsidP="00FE7EED">
      <w:pPr>
        <w:pStyle w:val="ListParagraph"/>
        <w:numPr>
          <w:ilvl w:val="0"/>
          <w:numId w:val="1"/>
        </w:numPr>
        <w:rPr>
          <w:sz w:val="24"/>
          <w:szCs w:val="24"/>
        </w:rPr>
      </w:pPr>
      <w:r>
        <w:rPr>
          <w:sz w:val="24"/>
          <w:szCs w:val="24"/>
        </w:rPr>
        <w:t>Staff will meet with public institution staff to discuss criteria used to evaluate capital projects and potential changes – February 14, 2012</w:t>
      </w:r>
    </w:p>
    <w:p w:rsidR="00FE7EED" w:rsidRPr="00FE7EED" w:rsidRDefault="00FE7EED" w:rsidP="00FE7EED">
      <w:pPr>
        <w:pStyle w:val="ListParagraph"/>
        <w:rPr>
          <w:sz w:val="24"/>
          <w:szCs w:val="24"/>
        </w:rPr>
      </w:pPr>
    </w:p>
    <w:p w:rsidR="00593B89" w:rsidRDefault="00593B89" w:rsidP="00FE7EED">
      <w:pPr>
        <w:pStyle w:val="ListParagraph"/>
        <w:numPr>
          <w:ilvl w:val="0"/>
          <w:numId w:val="1"/>
        </w:numPr>
        <w:rPr>
          <w:sz w:val="24"/>
          <w:szCs w:val="24"/>
        </w:rPr>
      </w:pPr>
      <w:r w:rsidRPr="00FE7EED">
        <w:rPr>
          <w:sz w:val="24"/>
          <w:szCs w:val="24"/>
        </w:rPr>
        <w:t>Develop draft of new capital project review submission</w:t>
      </w:r>
      <w:r w:rsidR="00DE29EC" w:rsidRPr="00FE7EED">
        <w:rPr>
          <w:sz w:val="24"/>
          <w:szCs w:val="24"/>
        </w:rPr>
        <w:t xml:space="preserve"> (also part of Budget Instructions)</w:t>
      </w:r>
      <w:r w:rsidRPr="00FE7EED">
        <w:rPr>
          <w:sz w:val="24"/>
          <w:szCs w:val="24"/>
        </w:rPr>
        <w:t xml:space="preserve"> – February 2</w:t>
      </w:r>
      <w:r w:rsidR="00DE29EC" w:rsidRPr="00FE7EED">
        <w:rPr>
          <w:sz w:val="24"/>
          <w:szCs w:val="24"/>
        </w:rPr>
        <w:t>9</w:t>
      </w:r>
      <w:r w:rsidRPr="00FE7EED">
        <w:rPr>
          <w:sz w:val="24"/>
          <w:szCs w:val="24"/>
        </w:rPr>
        <w:t>, 2012</w:t>
      </w:r>
    </w:p>
    <w:p w:rsidR="00FE7EED" w:rsidRPr="00FE7EED" w:rsidRDefault="00FE7EED" w:rsidP="00FE7EED">
      <w:pPr>
        <w:pStyle w:val="ListParagraph"/>
        <w:rPr>
          <w:sz w:val="24"/>
          <w:szCs w:val="24"/>
        </w:rPr>
      </w:pPr>
    </w:p>
    <w:p w:rsidR="00FE7EED" w:rsidRDefault="00593B89" w:rsidP="00FE7EED">
      <w:pPr>
        <w:pStyle w:val="ListParagraph"/>
        <w:numPr>
          <w:ilvl w:val="0"/>
          <w:numId w:val="1"/>
        </w:numPr>
        <w:rPr>
          <w:sz w:val="24"/>
          <w:szCs w:val="24"/>
        </w:rPr>
      </w:pPr>
      <w:r w:rsidRPr="00FE7EED">
        <w:rPr>
          <w:sz w:val="24"/>
          <w:szCs w:val="24"/>
        </w:rPr>
        <w:t xml:space="preserve">Finalize draft and </w:t>
      </w:r>
      <w:r w:rsidR="00DE29EC" w:rsidRPr="00FE7EED">
        <w:rPr>
          <w:sz w:val="24"/>
          <w:szCs w:val="24"/>
        </w:rPr>
        <w:t>provide</w:t>
      </w:r>
      <w:r w:rsidRPr="00FE7EED">
        <w:rPr>
          <w:sz w:val="24"/>
          <w:szCs w:val="24"/>
        </w:rPr>
        <w:t xml:space="preserve"> to </w:t>
      </w:r>
      <w:r w:rsidR="00FE7EED" w:rsidRPr="00FE7EED">
        <w:rPr>
          <w:sz w:val="24"/>
          <w:szCs w:val="24"/>
        </w:rPr>
        <w:t>CHE members</w:t>
      </w:r>
      <w:r w:rsidR="00DE29EC" w:rsidRPr="00FE7EED">
        <w:rPr>
          <w:sz w:val="24"/>
          <w:szCs w:val="24"/>
        </w:rPr>
        <w:t xml:space="preserve"> (During CHE Meeting)</w:t>
      </w:r>
      <w:r w:rsidRPr="00FE7EED">
        <w:rPr>
          <w:sz w:val="24"/>
          <w:szCs w:val="24"/>
        </w:rPr>
        <w:t xml:space="preserve"> – March </w:t>
      </w:r>
      <w:r w:rsidR="00DE29EC" w:rsidRPr="00FE7EED">
        <w:rPr>
          <w:sz w:val="24"/>
          <w:szCs w:val="24"/>
        </w:rPr>
        <w:t>8</w:t>
      </w:r>
      <w:r w:rsidRPr="00FE7EED">
        <w:rPr>
          <w:sz w:val="24"/>
          <w:szCs w:val="24"/>
        </w:rPr>
        <w:t>, 2012</w:t>
      </w:r>
    </w:p>
    <w:p w:rsidR="00FE7EED" w:rsidRPr="00FE7EED" w:rsidRDefault="00FE7EED" w:rsidP="00FE7EED">
      <w:pPr>
        <w:pStyle w:val="ListParagraph"/>
        <w:rPr>
          <w:sz w:val="24"/>
          <w:szCs w:val="24"/>
        </w:rPr>
      </w:pPr>
    </w:p>
    <w:p w:rsidR="00FE7EED" w:rsidRDefault="00DE29EC" w:rsidP="00FE7EED">
      <w:pPr>
        <w:pStyle w:val="ListParagraph"/>
        <w:numPr>
          <w:ilvl w:val="0"/>
          <w:numId w:val="1"/>
        </w:numPr>
        <w:rPr>
          <w:sz w:val="24"/>
          <w:szCs w:val="24"/>
        </w:rPr>
      </w:pPr>
      <w:r w:rsidRPr="00FE7EED">
        <w:rPr>
          <w:sz w:val="24"/>
          <w:szCs w:val="24"/>
        </w:rPr>
        <w:t>Final feedback from IHE</w:t>
      </w:r>
      <w:r w:rsidR="00FE7EED" w:rsidRPr="00FE7EED">
        <w:rPr>
          <w:sz w:val="24"/>
          <w:szCs w:val="24"/>
        </w:rPr>
        <w:t xml:space="preserve"> </w:t>
      </w:r>
      <w:r w:rsidRPr="00FE7EED">
        <w:rPr>
          <w:sz w:val="24"/>
          <w:szCs w:val="24"/>
        </w:rPr>
        <w:t xml:space="preserve">– March </w:t>
      </w:r>
      <w:r w:rsidR="00FE7EED" w:rsidRPr="00FE7EED">
        <w:rPr>
          <w:sz w:val="24"/>
          <w:szCs w:val="24"/>
        </w:rPr>
        <w:t>13</w:t>
      </w:r>
      <w:r w:rsidRPr="00FE7EED">
        <w:rPr>
          <w:sz w:val="24"/>
          <w:szCs w:val="24"/>
        </w:rPr>
        <w:t>, 2011</w:t>
      </w:r>
    </w:p>
    <w:p w:rsidR="00FE7EED" w:rsidRPr="00FE7EED" w:rsidRDefault="00FE7EED" w:rsidP="00FE7EED">
      <w:pPr>
        <w:pStyle w:val="ListParagraph"/>
        <w:rPr>
          <w:sz w:val="24"/>
          <w:szCs w:val="24"/>
        </w:rPr>
      </w:pPr>
    </w:p>
    <w:p w:rsidR="00A84D6D" w:rsidRPr="00FE7EED" w:rsidRDefault="00DE29EC" w:rsidP="00FE7EED">
      <w:pPr>
        <w:pStyle w:val="ListParagraph"/>
        <w:numPr>
          <w:ilvl w:val="0"/>
          <w:numId w:val="1"/>
        </w:numPr>
        <w:rPr>
          <w:sz w:val="24"/>
          <w:szCs w:val="24"/>
        </w:rPr>
      </w:pPr>
      <w:r w:rsidRPr="00FE7EED">
        <w:rPr>
          <w:sz w:val="24"/>
          <w:szCs w:val="24"/>
        </w:rPr>
        <w:t>Incorporate new capital review process and data submission (included in Budget Instructions) – No later than April, 30, 2012</w:t>
      </w:r>
    </w:p>
    <w:p w:rsidR="00120F1E" w:rsidRPr="006310B3" w:rsidRDefault="00593B89">
      <w:pPr>
        <w:rPr>
          <w:sz w:val="24"/>
          <w:szCs w:val="24"/>
        </w:rPr>
      </w:pPr>
      <w:r>
        <w:rPr>
          <w:sz w:val="24"/>
          <w:szCs w:val="24"/>
        </w:rPr>
        <w:t>JDD 1/16/12</w:t>
      </w:r>
    </w:p>
    <w:sectPr w:rsidR="00120F1E" w:rsidRPr="006310B3" w:rsidSect="00A84D6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22D85"/>
    <w:multiLevelType w:val="hybridMultilevel"/>
    <w:tmpl w:val="40FC6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310B3"/>
    <w:rsid w:val="00001C80"/>
    <w:rsid w:val="00056F9D"/>
    <w:rsid w:val="000F1B54"/>
    <w:rsid w:val="00120F1E"/>
    <w:rsid w:val="00155C8F"/>
    <w:rsid w:val="001C2B6D"/>
    <w:rsid w:val="002B55E0"/>
    <w:rsid w:val="00331FF6"/>
    <w:rsid w:val="003E1049"/>
    <w:rsid w:val="00444575"/>
    <w:rsid w:val="00593B89"/>
    <w:rsid w:val="006310B3"/>
    <w:rsid w:val="00681FE5"/>
    <w:rsid w:val="00766850"/>
    <w:rsid w:val="007D7744"/>
    <w:rsid w:val="00A84D6D"/>
    <w:rsid w:val="00B07E05"/>
    <w:rsid w:val="00B235E8"/>
    <w:rsid w:val="00BD6BBF"/>
    <w:rsid w:val="00C14117"/>
    <w:rsid w:val="00CF30D3"/>
    <w:rsid w:val="00DE29EC"/>
    <w:rsid w:val="00E83EE6"/>
    <w:rsid w:val="00EC65A9"/>
    <w:rsid w:val="00F006F4"/>
    <w:rsid w:val="00FE7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dc:creator>
  <cp:lastModifiedBy>jasond</cp:lastModifiedBy>
  <cp:revision>4</cp:revision>
  <dcterms:created xsi:type="dcterms:W3CDTF">2012-01-24T23:30:00Z</dcterms:created>
  <dcterms:modified xsi:type="dcterms:W3CDTF">2012-01-24T23:37:00Z</dcterms:modified>
</cp:coreProperties>
</file>