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76" w:rsidRPr="00DE62BB" w:rsidRDefault="00DE62BB">
      <w:pPr>
        <w:rPr>
          <w:b/>
          <w:sz w:val="26"/>
          <w:szCs w:val="26"/>
        </w:rPr>
      </w:pPr>
      <w:r w:rsidRPr="00DE62BB">
        <w:rPr>
          <w:b/>
          <w:sz w:val="26"/>
          <w:szCs w:val="26"/>
        </w:rPr>
        <w:t>Community Emergency Response Team (CERT) General Outreach Plan</w:t>
      </w:r>
    </w:p>
    <w:p w:rsidR="00C34BA0" w:rsidRPr="00751138" w:rsidRDefault="00C34BA0">
      <w:pPr>
        <w:rPr>
          <w:u w:val="single"/>
        </w:rPr>
      </w:pPr>
      <w:r w:rsidRPr="00751138">
        <w:rPr>
          <w:u w:val="single"/>
        </w:rPr>
        <w:t>Connecting with Local Responders</w:t>
      </w:r>
    </w:p>
    <w:p w:rsidR="008C19B7" w:rsidRDefault="00A62C46">
      <w:r>
        <w:t>To be an effective organization, CERT</w:t>
      </w:r>
      <w:r w:rsidR="00C34BA0">
        <w:t xml:space="preserve"> </w:t>
      </w:r>
      <w:r w:rsidR="00C34BA0">
        <w:rPr>
          <w:b/>
        </w:rPr>
        <w:t>must</w:t>
      </w:r>
      <w:r w:rsidR="00C34BA0">
        <w:t xml:space="preserve"> connect with local </w:t>
      </w:r>
      <w:r w:rsidR="00B61D19">
        <w:t>emergency</w:t>
      </w:r>
      <w:r w:rsidR="00C34BA0">
        <w:t xml:space="preserve"> responders. This includes fire departments, law enforcement and emergency medical services. </w:t>
      </w:r>
      <w:r w:rsidR="00AB619F">
        <w:t xml:space="preserve">Contact the heads of these different agencies and </w:t>
      </w:r>
      <w:r w:rsidR="008C19B7">
        <w:t xml:space="preserve">departments to let them know how CERT can supplement the work of their organization: </w:t>
      </w:r>
    </w:p>
    <w:p w:rsidR="00C34BA0" w:rsidRDefault="00B80517" w:rsidP="008C19B7">
      <w:pPr>
        <w:pStyle w:val="ListParagraph"/>
        <w:numPr>
          <w:ilvl w:val="0"/>
          <w:numId w:val="1"/>
        </w:numPr>
      </w:pPr>
      <w:r>
        <w:t>Explain</w:t>
      </w:r>
      <w:r w:rsidR="008C19B7">
        <w:t xml:space="preserve"> the training that CERT members receive: disaster preparedness, (small) fire suppression, basic medical operations, team operations and lig</w:t>
      </w:r>
      <w:r>
        <w:t>ht search and rescue;</w:t>
      </w:r>
    </w:p>
    <w:p w:rsidR="008C19B7" w:rsidRDefault="00B80517" w:rsidP="008C19B7">
      <w:pPr>
        <w:pStyle w:val="ListParagraph"/>
        <w:numPr>
          <w:ilvl w:val="0"/>
          <w:numId w:val="1"/>
        </w:numPr>
      </w:pPr>
      <w:r>
        <w:t>Describe</w:t>
      </w:r>
      <w:r w:rsidR="008C19B7">
        <w:t xml:space="preserve"> the personal protection equipment that CERT members use</w:t>
      </w:r>
      <w:r>
        <w:t>;</w:t>
      </w:r>
    </w:p>
    <w:p w:rsidR="008913E4" w:rsidRDefault="00C71C11" w:rsidP="008913E4">
      <w:pPr>
        <w:pStyle w:val="ListParagraph"/>
        <w:numPr>
          <w:ilvl w:val="0"/>
          <w:numId w:val="1"/>
        </w:numPr>
      </w:pPr>
      <w:r>
        <w:t>R</w:t>
      </w:r>
      <w:r w:rsidR="00751138">
        <w:t xml:space="preserve">emind </w:t>
      </w:r>
      <w:r w:rsidR="00B80517">
        <w:t xml:space="preserve">emergency </w:t>
      </w:r>
      <w:r w:rsidR="009B6829">
        <w:t xml:space="preserve">response </w:t>
      </w:r>
      <w:r w:rsidR="00B80517">
        <w:t>leaders</w:t>
      </w:r>
      <w:r w:rsidR="00751138">
        <w:t xml:space="preserve"> of the Good Samaritan Laws that protect civilians trying to aid others in good faith</w:t>
      </w:r>
      <w:r>
        <w:t xml:space="preserve"> (in case there are legal concerns)</w:t>
      </w:r>
      <w:r w:rsidR="00B80517">
        <w:t>.</w:t>
      </w:r>
    </w:p>
    <w:p w:rsidR="008913E4" w:rsidRDefault="008913E4" w:rsidP="008913E4">
      <w:pPr>
        <w:pStyle w:val="ListParagraph"/>
        <w:numPr>
          <w:ilvl w:val="0"/>
          <w:numId w:val="1"/>
        </w:numPr>
      </w:pPr>
      <w:r>
        <w:t xml:space="preserve">Arrange a date and time to present information about </w:t>
      </w:r>
      <w:r w:rsidR="006837F1">
        <w:t>CERT to the whole organization. The PowerPoint presentation included in this toolkit is a good place to start.</w:t>
      </w:r>
    </w:p>
    <w:p w:rsidR="00FC72D1" w:rsidRPr="00FC72D1" w:rsidRDefault="00FC72D1" w:rsidP="00B61D19">
      <w:pPr>
        <w:rPr>
          <w:u w:val="single"/>
        </w:rPr>
      </w:pPr>
      <w:r>
        <w:rPr>
          <w:u w:val="single"/>
        </w:rPr>
        <w:t>Coordinating with Local Responders</w:t>
      </w:r>
    </w:p>
    <w:p w:rsidR="00BC6685" w:rsidRDefault="00B61D19" w:rsidP="00FC72D1">
      <w:r>
        <w:t xml:space="preserve">After introducing CERT to these </w:t>
      </w:r>
      <w:r w:rsidR="004D351B">
        <w:t>local</w:t>
      </w:r>
      <w:r>
        <w:t xml:space="preserve"> organizations, </w:t>
      </w:r>
    </w:p>
    <w:p w:rsidR="00BC6685" w:rsidRDefault="00BC6685" w:rsidP="00BC6685">
      <w:pPr>
        <w:pStyle w:val="ListParagraph"/>
        <w:numPr>
          <w:ilvl w:val="0"/>
          <w:numId w:val="3"/>
        </w:numPr>
      </w:pPr>
      <w:r>
        <w:t>W</w:t>
      </w:r>
      <w:r w:rsidR="00B61D19">
        <w:t xml:space="preserve">ork with each of the emergency response leaders to </w:t>
      </w:r>
      <w:r w:rsidR="00BB4042">
        <w:t>craft concrete plans for the different emergency scenarios under each organizations</w:t>
      </w:r>
      <w:r w:rsidR="004D351B">
        <w:t>’</w:t>
      </w:r>
      <w:r w:rsidR="00BB4042">
        <w:t xml:space="preserve"> purview and how CERT can </w:t>
      </w:r>
      <w:r w:rsidR="004D351B">
        <w:t>assist</w:t>
      </w:r>
      <w:r w:rsidR="00BB4042">
        <w:t>. This will include</w:t>
      </w:r>
      <w:r w:rsidR="00A735E9">
        <w:t xml:space="preserve"> the initial contact</w:t>
      </w:r>
      <w:r w:rsidR="004D351B">
        <w:t xml:space="preserve"> for mobilizing CERT</w:t>
      </w:r>
      <w:r w:rsidR="00A735E9">
        <w:t xml:space="preserve">: </w:t>
      </w:r>
      <w:r w:rsidR="00BB4042">
        <w:t>who calls who, on what phone line</w:t>
      </w:r>
      <w:r w:rsidR="00FC72D1">
        <w:t xml:space="preserve"> </w:t>
      </w:r>
      <w:r w:rsidR="00A735E9">
        <w:t xml:space="preserve">and basic instructions. </w:t>
      </w:r>
    </w:p>
    <w:p w:rsidR="00FC72D1" w:rsidRDefault="00BC6685" w:rsidP="00BC6685">
      <w:pPr>
        <w:pStyle w:val="ListParagraph"/>
        <w:numPr>
          <w:ilvl w:val="0"/>
          <w:numId w:val="3"/>
        </w:numPr>
      </w:pPr>
      <w:r>
        <w:t>E</w:t>
      </w:r>
      <w:r w:rsidR="00204660">
        <w:t xml:space="preserve">stablish what CERT </w:t>
      </w:r>
      <w:r w:rsidR="00204660" w:rsidRPr="00BC6685">
        <w:rPr>
          <w:b/>
        </w:rPr>
        <w:t>can</w:t>
      </w:r>
      <w:r w:rsidR="00204660">
        <w:t xml:space="preserve"> and </w:t>
      </w:r>
      <w:r w:rsidR="00204660" w:rsidRPr="00BC6685">
        <w:rPr>
          <w:b/>
        </w:rPr>
        <w:t>cannot</w:t>
      </w:r>
      <w:r w:rsidR="00204660">
        <w:t xml:space="preserve"> do</w:t>
      </w:r>
      <w:r>
        <w:t xml:space="preserve"> for each scenario</w:t>
      </w:r>
      <w:r w:rsidR="00204660">
        <w:t>; many of these items will be dictated by proper training and procedure, but it’s important that CERT members know their exact role</w:t>
      </w:r>
      <w:r w:rsidR="006E78B5">
        <w:t>s</w:t>
      </w:r>
      <w:r w:rsidR="00204660">
        <w:t xml:space="preserve"> when </w:t>
      </w:r>
      <w:r w:rsidR="004D351B">
        <w:t xml:space="preserve">a </w:t>
      </w:r>
      <w:r w:rsidR="00204660">
        <w:t xml:space="preserve">disaster strikes. </w:t>
      </w:r>
    </w:p>
    <w:p w:rsidR="00C34BA0" w:rsidRPr="00FC72D1" w:rsidRDefault="005E7F71">
      <w:r>
        <w:rPr>
          <w:u w:val="single"/>
        </w:rPr>
        <w:t xml:space="preserve">Connecting with the Community in </w:t>
      </w:r>
      <w:r w:rsidR="00C34BA0" w:rsidRPr="00751138">
        <w:rPr>
          <w:u w:val="single"/>
        </w:rPr>
        <w:t>Non-</w:t>
      </w:r>
      <w:r w:rsidR="00764A2F">
        <w:rPr>
          <w:u w:val="single"/>
        </w:rPr>
        <w:t>Emergency</w:t>
      </w:r>
      <w:r w:rsidR="00C34BA0" w:rsidRPr="00751138">
        <w:rPr>
          <w:u w:val="single"/>
        </w:rPr>
        <w:t xml:space="preserve"> Roles</w:t>
      </w:r>
    </w:p>
    <w:p w:rsidR="00DE62BB" w:rsidRDefault="002B4D04">
      <w:r w:rsidRPr="002B4D04">
        <w:rPr>
          <w:b/>
        </w:rPr>
        <w:t xml:space="preserve">CERT is not limited to </w:t>
      </w:r>
      <w:r w:rsidR="00764A2F">
        <w:rPr>
          <w:b/>
        </w:rPr>
        <w:t>emergency</w:t>
      </w:r>
      <w:bookmarkStart w:id="0" w:name="_GoBack"/>
      <w:bookmarkEnd w:id="0"/>
      <w:r w:rsidRPr="002B4D04">
        <w:rPr>
          <w:b/>
        </w:rPr>
        <w:t xml:space="preserve"> response</w:t>
      </w:r>
      <w:r w:rsidR="00DE62BB">
        <w:t>. CERT is a group of volunteers who care about the safety and well-being of a community, and those interests can</w:t>
      </w:r>
      <w:r w:rsidR="00A660D6">
        <w:t xml:space="preserve"> still</w:t>
      </w:r>
      <w:r w:rsidR="00DE62BB">
        <w:t xml:space="preserve"> </w:t>
      </w:r>
      <w:r w:rsidR="00A660D6">
        <w:t xml:space="preserve">be </w:t>
      </w:r>
      <w:r w:rsidR="00DE62BB">
        <w:t>served out</w:t>
      </w:r>
      <w:r w:rsidR="007A4DBD">
        <w:t xml:space="preserve">side </w:t>
      </w:r>
      <w:r w:rsidR="005E7F71">
        <w:t>moments of crisis</w:t>
      </w:r>
      <w:r w:rsidR="007A4DBD">
        <w:t xml:space="preserve">. </w:t>
      </w:r>
      <w:r w:rsidR="00A34F6D">
        <w:t xml:space="preserve">Education and outreach are excellent activities for a local CERT to pursue in addition to training and disaster response. </w:t>
      </w:r>
      <w:r w:rsidR="00A6260C">
        <w:t>Here are a</w:t>
      </w:r>
      <w:r>
        <w:t xml:space="preserve"> few </w:t>
      </w:r>
      <w:r w:rsidR="00A6260C">
        <w:t xml:space="preserve">other </w:t>
      </w:r>
      <w:r>
        <w:t>ways to help the community:</w:t>
      </w:r>
    </w:p>
    <w:p w:rsidR="002B4D04" w:rsidRDefault="002B4D04" w:rsidP="002B4D04">
      <w:pPr>
        <w:pStyle w:val="ListParagraph"/>
        <w:numPr>
          <w:ilvl w:val="0"/>
          <w:numId w:val="2"/>
        </w:numPr>
      </w:pPr>
      <w:r>
        <w:t xml:space="preserve">Contact local event organizers and offer </w:t>
      </w:r>
      <w:r w:rsidR="00A6260C">
        <w:t>to</w:t>
      </w:r>
      <w:r>
        <w:t xml:space="preserve"> provide crowd control, </w:t>
      </w:r>
      <w:r w:rsidR="00A6260C">
        <w:t>direct traffic/</w:t>
      </w:r>
      <w:r>
        <w:t>parking or offer manpower. These events can include, but are not limited to:</w:t>
      </w:r>
    </w:p>
    <w:p w:rsidR="002B4D04" w:rsidRDefault="002B4D04" w:rsidP="002B4D04">
      <w:pPr>
        <w:pStyle w:val="ListParagraph"/>
        <w:numPr>
          <w:ilvl w:val="1"/>
          <w:numId w:val="2"/>
        </w:numPr>
      </w:pPr>
      <w:r>
        <w:t>Fairs and Festivals (4H, County/City Fairs)</w:t>
      </w:r>
    </w:p>
    <w:p w:rsidR="002B4D04" w:rsidRDefault="002B4D04" w:rsidP="002B4D04">
      <w:pPr>
        <w:pStyle w:val="ListParagraph"/>
        <w:numPr>
          <w:ilvl w:val="1"/>
          <w:numId w:val="2"/>
        </w:numPr>
      </w:pPr>
      <w:r>
        <w:t>Concert venues (musical, theatre productions, etc.)</w:t>
      </w:r>
    </w:p>
    <w:p w:rsidR="002B4D04" w:rsidRDefault="002B4D04" w:rsidP="002B4D04">
      <w:pPr>
        <w:pStyle w:val="ListParagraph"/>
        <w:numPr>
          <w:ilvl w:val="1"/>
          <w:numId w:val="2"/>
        </w:numPr>
      </w:pPr>
      <w:r>
        <w:t>Sports events (school or professional)</w:t>
      </w:r>
    </w:p>
    <w:p w:rsidR="00056610" w:rsidRDefault="00056610" w:rsidP="002B4D04">
      <w:pPr>
        <w:pStyle w:val="ListParagraph"/>
        <w:numPr>
          <w:ilvl w:val="1"/>
          <w:numId w:val="2"/>
        </w:numPr>
      </w:pPr>
      <w:r>
        <w:t>Parades</w:t>
      </w:r>
    </w:p>
    <w:p w:rsidR="002B4D04" w:rsidRDefault="00056610" w:rsidP="0080266A">
      <w:pPr>
        <w:pStyle w:val="ListParagraph"/>
        <w:numPr>
          <w:ilvl w:val="0"/>
          <w:numId w:val="2"/>
        </w:numPr>
      </w:pPr>
      <w:r>
        <w:t>Distribute and/or install smoke alarms to assist the elderly</w:t>
      </w:r>
      <w:r w:rsidR="00E33F2A">
        <w:t xml:space="preserve"> and people with disabilities;</w:t>
      </w:r>
    </w:p>
    <w:p w:rsidR="00056610" w:rsidRDefault="00E33F2A" w:rsidP="0080266A">
      <w:pPr>
        <w:pStyle w:val="ListParagraph"/>
        <w:numPr>
          <w:ilvl w:val="0"/>
          <w:numId w:val="2"/>
        </w:numPr>
      </w:pPr>
      <w:r>
        <w:t xml:space="preserve">Visit </w:t>
      </w:r>
      <w:r w:rsidR="00056610">
        <w:t>local high school class</w:t>
      </w:r>
      <w:r>
        <w:t>es</w:t>
      </w:r>
      <w:r w:rsidR="00056610">
        <w:t xml:space="preserve"> to talk about the</w:t>
      </w:r>
      <w:r w:rsidR="005F03A7">
        <w:t xml:space="preserve"> different</w:t>
      </w:r>
      <w:r w:rsidR="00056610">
        <w:t xml:space="preserve"> ways students and teachers can get involved in public safety</w:t>
      </w:r>
      <w:r>
        <w:t>;</w:t>
      </w:r>
    </w:p>
    <w:p w:rsidR="005F03A7" w:rsidRDefault="005F03A7" w:rsidP="0080266A">
      <w:pPr>
        <w:pStyle w:val="ListParagraph"/>
        <w:numPr>
          <w:ilvl w:val="0"/>
          <w:numId w:val="2"/>
        </w:numPr>
      </w:pPr>
      <w:r>
        <w:lastRenderedPageBreak/>
        <w:t>Participate in training exercises as role players</w:t>
      </w:r>
      <w:r w:rsidR="00E33F2A">
        <w:t>;</w:t>
      </w:r>
    </w:p>
    <w:p w:rsidR="005F03A7" w:rsidRDefault="005F03A7" w:rsidP="0080266A">
      <w:pPr>
        <w:pStyle w:val="ListParagraph"/>
        <w:numPr>
          <w:ilvl w:val="0"/>
          <w:numId w:val="2"/>
        </w:numPr>
      </w:pPr>
      <w:r>
        <w:t>Clean equ</w:t>
      </w:r>
      <w:r w:rsidR="00907C9A">
        <w:t>ipment for emergency responders</w:t>
      </w:r>
      <w:r w:rsidR="00E33F2A">
        <w:t>;</w:t>
      </w:r>
    </w:p>
    <w:p w:rsidR="005F03A7" w:rsidRDefault="005F03A7" w:rsidP="0080266A">
      <w:pPr>
        <w:pStyle w:val="ListParagraph"/>
        <w:numPr>
          <w:ilvl w:val="0"/>
          <w:numId w:val="2"/>
        </w:numPr>
      </w:pPr>
      <w:r>
        <w:t>Distribute preparedness materials by setting up booths at local festivals and conferences</w:t>
      </w:r>
      <w:r w:rsidR="00E33F2A">
        <w:t>;</w:t>
      </w:r>
    </w:p>
    <w:p w:rsidR="00A6260C" w:rsidRDefault="00576B7C" w:rsidP="0080266A">
      <w:pPr>
        <w:pStyle w:val="ListParagraph"/>
        <w:numPr>
          <w:ilvl w:val="0"/>
          <w:numId w:val="2"/>
        </w:numPr>
      </w:pPr>
      <w:r>
        <w:t>V</w:t>
      </w:r>
      <w:r w:rsidR="00A6260C">
        <w:t>olunteer with</w:t>
      </w:r>
      <w:r w:rsidR="00E33F2A">
        <w:t xml:space="preserve"> the local Habitat for Humanity;</w:t>
      </w:r>
    </w:p>
    <w:p w:rsidR="00846FD9" w:rsidRDefault="00846FD9" w:rsidP="0080266A">
      <w:pPr>
        <w:pStyle w:val="ListParagraph"/>
        <w:numPr>
          <w:ilvl w:val="0"/>
          <w:numId w:val="2"/>
        </w:numPr>
      </w:pPr>
      <w:r>
        <w:t>Help local volunteer fire departments with their fundraisers (fish fries, chicken barbeques, spaghetti dinners, etc.)</w:t>
      </w:r>
      <w:r w:rsidR="00E33F2A">
        <w:t>.</w:t>
      </w:r>
    </w:p>
    <w:p w:rsidR="0055445B" w:rsidRDefault="0051284A" w:rsidP="00470A75">
      <w:pPr>
        <w:rPr>
          <w:u w:val="single"/>
        </w:rPr>
      </w:pPr>
      <w:r>
        <w:rPr>
          <w:u w:val="single"/>
        </w:rPr>
        <w:t>Sharing</w:t>
      </w:r>
      <w:r w:rsidR="00A01B30">
        <w:rPr>
          <w:u w:val="single"/>
        </w:rPr>
        <w:t xml:space="preserve"> the CERT Message</w:t>
      </w:r>
    </w:p>
    <w:p w:rsidR="00470A75" w:rsidRDefault="00470A75" w:rsidP="00470A75">
      <w:r>
        <w:t xml:space="preserve">The local media – TV stations, radio stations, and newspapers – are useful channels for keeping the community informed about </w:t>
      </w:r>
      <w:r w:rsidR="008813EF">
        <w:t>CERT activities.</w:t>
      </w:r>
      <w:r>
        <w:t xml:space="preserve"> </w:t>
      </w:r>
    </w:p>
    <w:p w:rsidR="00470A75" w:rsidRDefault="00470A75" w:rsidP="00470A75">
      <w:pPr>
        <w:pStyle w:val="ListParagraph"/>
        <w:numPr>
          <w:ilvl w:val="0"/>
          <w:numId w:val="4"/>
        </w:numPr>
      </w:pPr>
      <w:r>
        <w:t>Develop and cultivate healthy relationships with members of the local media. This can be as simple as reaching out to a local reporter and offering to give them a story about what the local CERT is doing;</w:t>
      </w:r>
    </w:p>
    <w:p w:rsidR="00470A75" w:rsidRDefault="00470A75" w:rsidP="00470A75">
      <w:pPr>
        <w:pStyle w:val="ListParagraph"/>
        <w:numPr>
          <w:ilvl w:val="0"/>
          <w:numId w:val="4"/>
        </w:numPr>
      </w:pPr>
      <w:r>
        <w:t>Keep the media updated with advisories;</w:t>
      </w:r>
    </w:p>
    <w:p w:rsidR="00470A75" w:rsidRDefault="00470A75" w:rsidP="00470A75">
      <w:pPr>
        <w:pStyle w:val="ListParagraph"/>
        <w:numPr>
          <w:ilvl w:val="0"/>
          <w:numId w:val="4"/>
        </w:numPr>
      </w:pPr>
      <w:r>
        <w:t xml:space="preserve">Provide the media with press releases about </w:t>
      </w:r>
      <w:r w:rsidR="006614DA">
        <w:t>CERT participation in an event, exercise, or emergency response</w:t>
      </w:r>
      <w:r>
        <w:t xml:space="preserve">. </w:t>
      </w:r>
    </w:p>
    <w:p w:rsidR="0055445B" w:rsidRDefault="0055445B" w:rsidP="00470A75">
      <w:pPr>
        <w:pStyle w:val="ListParagraph"/>
        <w:numPr>
          <w:ilvl w:val="0"/>
          <w:numId w:val="4"/>
        </w:numPr>
      </w:pPr>
      <w:r>
        <w:t>Photograph CERT in action at events, exercises, and emergency responses;</w:t>
      </w:r>
    </w:p>
    <w:p w:rsidR="0055445B" w:rsidRPr="005E7F71" w:rsidRDefault="0055445B" w:rsidP="00470A75">
      <w:pPr>
        <w:pStyle w:val="ListParagraph"/>
        <w:numPr>
          <w:ilvl w:val="0"/>
          <w:numId w:val="4"/>
        </w:numPr>
      </w:pPr>
      <w:r>
        <w:t xml:space="preserve">Submit any participation to </w:t>
      </w:r>
      <w:hyperlink r:id="rId6" w:history="1">
        <w:r w:rsidRPr="006D597B">
          <w:rPr>
            <w:rStyle w:val="Hyperlink"/>
          </w:rPr>
          <w:t>pio@dhs.in.gov</w:t>
        </w:r>
      </w:hyperlink>
      <w:r>
        <w:t xml:space="preserve"> for inclusion in the Hoosier Responder and Indiana Department of Homeland Security social media.</w:t>
      </w:r>
    </w:p>
    <w:p w:rsidR="002B4D04" w:rsidRPr="00DE62BB" w:rsidRDefault="002B4D04" w:rsidP="002B4D04"/>
    <w:sectPr w:rsidR="002B4D04" w:rsidRPr="00DE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9DB"/>
    <w:multiLevelType w:val="hybridMultilevel"/>
    <w:tmpl w:val="1CF2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386"/>
    <w:multiLevelType w:val="hybridMultilevel"/>
    <w:tmpl w:val="478E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7F38"/>
    <w:multiLevelType w:val="hybridMultilevel"/>
    <w:tmpl w:val="960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12585"/>
    <w:multiLevelType w:val="hybridMultilevel"/>
    <w:tmpl w:val="57F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B"/>
    <w:rsid w:val="00056610"/>
    <w:rsid w:val="000F2045"/>
    <w:rsid w:val="00204660"/>
    <w:rsid w:val="0025768F"/>
    <w:rsid w:val="002B4D04"/>
    <w:rsid w:val="002E13AB"/>
    <w:rsid w:val="00470A75"/>
    <w:rsid w:val="004D351B"/>
    <w:rsid w:val="0051284A"/>
    <w:rsid w:val="0055445B"/>
    <w:rsid w:val="00576B7C"/>
    <w:rsid w:val="005E7F71"/>
    <w:rsid w:val="005F03A7"/>
    <w:rsid w:val="006614DA"/>
    <w:rsid w:val="006837F1"/>
    <w:rsid w:val="006E78B5"/>
    <w:rsid w:val="00751138"/>
    <w:rsid w:val="00764A2F"/>
    <w:rsid w:val="007A4DBD"/>
    <w:rsid w:val="0080266A"/>
    <w:rsid w:val="00846FD9"/>
    <w:rsid w:val="008813EF"/>
    <w:rsid w:val="008913E4"/>
    <w:rsid w:val="008C19B7"/>
    <w:rsid w:val="00907C9A"/>
    <w:rsid w:val="009B6829"/>
    <w:rsid w:val="00A01B30"/>
    <w:rsid w:val="00A34F6D"/>
    <w:rsid w:val="00A6260C"/>
    <w:rsid w:val="00A62C46"/>
    <w:rsid w:val="00A660D6"/>
    <w:rsid w:val="00A735E9"/>
    <w:rsid w:val="00AB619F"/>
    <w:rsid w:val="00B61D19"/>
    <w:rsid w:val="00B80517"/>
    <w:rsid w:val="00BB4042"/>
    <w:rsid w:val="00BC6685"/>
    <w:rsid w:val="00C34BA0"/>
    <w:rsid w:val="00C71C11"/>
    <w:rsid w:val="00DE62BB"/>
    <w:rsid w:val="00E14576"/>
    <w:rsid w:val="00E33F2A"/>
    <w:rsid w:val="00F95B9C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@dhs.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537</Words>
  <Characters>3064</Characters>
  <Application>Microsoft Office Word</Application>
  <DocSecurity>0</DocSecurity>
  <Lines>25</Lines>
  <Paragraphs>7</Paragraphs>
  <ScaleCrop>false</ScaleCrop>
  <Company>State of Indiana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Roorbach, David</dc:creator>
  <cp:lastModifiedBy>Roorbach, David</cp:lastModifiedBy>
  <cp:revision>44</cp:revision>
  <cp:lastPrinted>2015-06-11T17:57:00Z</cp:lastPrinted>
  <dcterms:created xsi:type="dcterms:W3CDTF">2015-06-11T13:41:00Z</dcterms:created>
  <dcterms:modified xsi:type="dcterms:W3CDTF">2015-06-16T13:20:00Z</dcterms:modified>
</cp:coreProperties>
</file>