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475B" w14:textId="008C3545" w:rsidR="003172D3" w:rsidRDefault="00A12253" w:rsidP="009D758B">
      <w:r>
        <w:t xml:space="preserve">DCS ESC &amp; </w:t>
      </w:r>
      <w:r w:rsidR="003172D3">
        <w:t xml:space="preserve">Residential </w:t>
      </w:r>
      <w:r w:rsidR="003D18FA">
        <w:t xml:space="preserve">Monthly </w:t>
      </w:r>
      <w:r w:rsidR="009D758B">
        <w:t>Meeting -</w:t>
      </w:r>
      <w:r w:rsidR="002A56C1">
        <w:t xml:space="preserve"> 8/3/2023</w:t>
      </w:r>
    </w:p>
    <w:p w14:paraId="1C2D5F26" w14:textId="5F965EDD" w:rsidR="000F3B9F" w:rsidRDefault="000F3B9F" w:rsidP="002A56C1"/>
    <w:p w14:paraId="58671BD8" w14:textId="1AEDB90C" w:rsidR="002A56C1" w:rsidRDefault="00F228A5" w:rsidP="002A56C1">
      <w:r w:rsidRPr="007250AB">
        <w:rPr>
          <w:u w:val="single"/>
        </w:rPr>
        <w:t xml:space="preserve">Maximus Data: </w:t>
      </w:r>
      <w:r w:rsidR="003A3EE8" w:rsidRPr="007250AB">
        <w:rPr>
          <w:u w:val="single"/>
        </w:rPr>
        <w:t>Chel</w:t>
      </w:r>
      <w:r w:rsidR="00C94EED" w:rsidRPr="007250AB">
        <w:rPr>
          <w:u w:val="single"/>
        </w:rPr>
        <w:t>s</w:t>
      </w:r>
      <w:r w:rsidR="003A3EE8" w:rsidRPr="007250AB">
        <w:rPr>
          <w:u w:val="single"/>
        </w:rPr>
        <w:t xml:space="preserve">ea </w:t>
      </w:r>
      <w:r w:rsidR="00D349F4" w:rsidRPr="007250AB">
        <w:rPr>
          <w:u w:val="single"/>
        </w:rPr>
        <w:t>McCracking</w:t>
      </w:r>
      <w:r w:rsidR="003A3EE8" w:rsidRPr="007250AB">
        <w:rPr>
          <w:u w:val="single"/>
        </w:rPr>
        <w:t xml:space="preserve"> </w:t>
      </w:r>
      <w:r w:rsidR="00C029B0">
        <w:t xml:space="preserve"> – Program Manager – conduct </w:t>
      </w:r>
      <w:r w:rsidR="00FA11F9">
        <w:t>30-day</w:t>
      </w:r>
      <w:r w:rsidR="00C029B0">
        <w:t xml:space="preserve"> assessments for </w:t>
      </w:r>
      <w:r w:rsidR="00AB3758">
        <w:t>QRTP.</w:t>
      </w:r>
    </w:p>
    <w:p w14:paraId="4DF9E0AB" w14:textId="41FDBF35" w:rsidR="00C029B0" w:rsidRDefault="005F1B24" w:rsidP="00C029B0">
      <w:pPr>
        <w:pStyle w:val="ListParagraph"/>
        <w:numPr>
          <w:ilvl w:val="0"/>
          <w:numId w:val="1"/>
        </w:numPr>
      </w:pPr>
      <w:r>
        <w:t xml:space="preserve">Presented </w:t>
      </w:r>
      <w:r w:rsidR="00521EAF">
        <w:t>July</w:t>
      </w:r>
      <w:r>
        <w:t xml:space="preserve"> </w:t>
      </w:r>
      <w:r w:rsidR="00C029B0">
        <w:t>Monthly Report</w:t>
      </w:r>
      <w:r w:rsidR="00FA11F9">
        <w:t>.</w:t>
      </w:r>
    </w:p>
    <w:p w14:paraId="0E2FF663" w14:textId="0F88E9CE" w:rsidR="003A3EE8" w:rsidRDefault="00C94EED" w:rsidP="005F1B24">
      <w:pPr>
        <w:pStyle w:val="ListParagraph"/>
        <w:numPr>
          <w:ilvl w:val="1"/>
          <w:numId w:val="1"/>
        </w:numPr>
      </w:pPr>
      <w:r>
        <w:t xml:space="preserve">Outcomes based on real time </w:t>
      </w:r>
      <w:r w:rsidR="00FA11F9">
        <w:t>information.</w:t>
      </w:r>
    </w:p>
    <w:p w14:paraId="7FCC654C" w14:textId="01A14F31" w:rsidR="00C94EED" w:rsidRDefault="00C94EED" w:rsidP="005F1B24">
      <w:pPr>
        <w:pStyle w:val="ListParagraph"/>
        <w:numPr>
          <w:ilvl w:val="1"/>
          <w:numId w:val="1"/>
        </w:numPr>
      </w:pPr>
      <w:r>
        <w:t xml:space="preserve">Reconsiderations – </w:t>
      </w:r>
      <w:r w:rsidR="00D91E90">
        <w:t xml:space="preserve">type of assessment - </w:t>
      </w:r>
      <w:r w:rsidR="009B675B">
        <w:t xml:space="preserve">If FCM gets the results and realize missing information or updates FCM </w:t>
      </w:r>
      <w:r w:rsidR="00882483">
        <w:t xml:space="preserve">can </w:t>
      </w:r>
      <w:r w:rsidR="009B675B">
        <w:t>request a reconsideration assessment – due within 14 days</w:t>
      </w:r>
      <w:r w:rsidR="00FA11F9">
        <w:t>.</w:t>
      </w:r>
    </w:p>
    <w:p w14:paraId="024FB1BA" w14:textId="2C495F8F" w:rsidR="00D91E90" w:rsidRDefault="00D91E90" w:rsidP="00F85364">
      <w:pPr>
        <w:pStyle w:val="ListParagraph"/>
        <w:numPr>
          <w:ilvl w:val="1"/>
          <w:numId w:val="1"/>
        </w:numPr>
      </w:pPr>
      <w:r>
        <w:t>Initial – have n</w:t>
      </w:r>
      <w:r w:rsidR="00F85364">
        <w:t>ever been</w:t>
      </w:r>
      <w:r>
        <w:t xml:space="preserve"> assessed </w:t>
      </w:r>
      <w:r w:rsidR="00F85364">
        <w:t>previously</w:t>
      </w:r>
      <w:r>
        <w:t xml:space="preserve"> within 30 days</w:t>
      </w:r>
      <w:r w:rsidR="00FA11F9">
        <w:t>.</w:t>
      </w:r>
    </w:p>
    <w:p w14:paraId="6EEA8305" w14:textId="15E3C612" w:rsidR="00D91E90" w:rsidRDefault="00D91E90" w:rsidP="00F85364">
      <w:pPr>
        <w:pStyle w:val="ListParagraph"/>
        <w:numPr>
          <w:ilvl w:val="1"/>
          <w:numId w:val="1"/>
        </w:numPr>
      </w:pPr>
      <w:r>
        <w:t xml:space="preserve">Initial </w:t>
      </w:r>
      <w:r w:rsidR="00F85364">
        <w:t>emergent</w:t>
      </w:r>
      <w:r>
        <w:t xml:space="preserve"> – </w:t>
      </w:r>
      <w:r w:rsidR="00F85364">
        <w:t>already</w:t>
      </w:r>
      <w:r>
        <w:t xml:space="preserve"> in residential have 20 days to complete</w:t>
      </w:r>
      <w:r w:rsidR="00FA11F9">
        <w:t>.</w:t>
      </w:r>
    </w:p>
    <w:p w14:paraId="79F8F949" w14:textId="77B44BEF" w:rsidR="00D91E90" w:rsidRDefault="00D91E90" w:rsidP="00F85364">
      <w:pPr>
        <w:pStyle w:val="ListParagraph"/>
        <w:numPr>
          <w:ilvl w:val="1"/>
          <w:numId w:val="1"/>
        </w:numPr>
      </w:pPr>
      <w:r>
        <w:t xml:space="preserve">Reassessment – youth </w:t>
      </w:r>
      <w:r w:rsidR="005720F6">
        <w:t>come</w:t>
      </w:r>
      <w:r>
        <w:t xml:space="preserve"> bac</w:t>
      </w:r>
      <w:r w:rsidR="00FA11F9">
        <w:t>k</w:t>
      </w:r>
      <w:r>
        <w:t xml:space="preserve"> and need another assessment</w:t>
      </w:r>
      <w:r w:rsidR="003E6BAF">
        <w:t xml:space="preserve"> have 30 to complete</w:t>
      </w:r>
      <w:r w:rsidR="00AB3758">
        <w:t>.</w:t>
      </w:r>
    </w:p>
    <w:p w14:paraId="2EE44ABD" w14:textId="5C3CA85C" w:rsidR="003E6BAF" w:rsidRDefault="003E6BAF" w:rsidP="00F85364">
      <w:pPr>
        <w:pStyle w:val="ListParagraph"/>
        <w:numPr>
          <w:ilvl w:val="1"/>
          <w:numId w:val="1"/>
        </w:numPr>
      </w:pPr>
      <w:r>
        <w:t xml:space="preserve">Confirmation assessment – </w:t>
      </w:r>
      <w:r w:rsidR="009B675B">
        <w:t>if</w:t>
      </w:r>
      <w:r>
        <w:t xml:space="preserve"> within 60 days of a </w:t>
      </w:r>
      <w:r w:rsidR="009B675B">
        <w:t xml:space="preserve">first assessment </w:t>
      </w:r>
      <w:r>
        <w:t xml:space="preserve">referral – was </w:t>
      </w:r>
      <w:r w:rsidR="00F85364">
        <w:t>recommended</w:t>
      </w:r>
      <w:r>
        <w:t xml:space="preserve"> for </w:t>
      </w:r>
      <w:r w:rsidR="009B675B">
        <w:t>Q</w:t>
      </w:r>
      <w:r w:rsidR="00F85364">
        <w:t>RTP</w:t>
      </w:r>
      <w:r w:rsidR="009B675B">
        <w:t xml:space="preserve"> and didn’t transition timely and need</w:t>
      </w:r>
      <w:r w:rsidR="005720F6">
        <w:t>s</w:t>
      </w:r>
      <w:r w:rsidR="009B675B">
        <w:t xml:space="preserve"> to make sure the youth is </w:t>
      </w:r>
      <w:r w:rsidR="00AB3758">
        <w:t>still</w:t>
      </w:r>
      <w:r w:rsidR="009B675B">
        <w:t xml:space="preserve"> in need </w:t>
      </w:r>
      <w:r w:rsidR="00F85364">
        <w:t>have</w:t>
      </w:r>
      <w:r w:rsidR="009B675B">
        <w:t xml:space="preserve"> 14 days to </w:t>
      </w:r>
      <w:r w:rsidR="00F85364">
        <w:t>complete</w:t>
      </w:r>
      <w:r w:rsidR="009B675B">
        <w:t xml:space="preserve">. </w:t>
      </w:r>
      <w:r w:rsidR="00A63EEE">
        <w:t xml:space="preserve">Mostly a documented base review, will </w:t>
      </w:r>
      <w:r w:rsidR="00A901BD">
        <w:t xml:space="preserve">only </w:t>
      </w:r>
      <w:r w:rsidR="00A63EEE">
        <w:t xml:space="preserve">talk with referral source but not a </w:t>
      </w:r>
      <w:r w:rsidR="00AB3758">
        <w:t>face-to-face</w:t>
      </w:r>
      <w:r w:rsidR="00A63EEE">
        <w:t xml:space="preserve"> </w:t>
      </w:r>
      <w:r w:rsidR="00AB3758">
        <w:t>interview.</w:t>
      </w:r>
    </w:p>
    <w:p w14:paraId="74EB4ECF" w14:textId="562301E4" w:rsidR="009B675B" w:rsidRDefault="00521EAF" w:rsidP="00C94EED">
      <w:pPr>
        <w:pStyle w:val="ListParagraph"/>
        <w:numPr>
          <w:ilvl w:val="0"/>
          <w:numId w:val="1"/>
        </w:numPr>
      </w:pPr>
      <w:r>
        <w:t xml:space="preserve">Will have more </w:t>
      </w:r>
      <w:r w:rsidR="004E2084">
        <w:t>cumulative</w:t>
      </w:r>
      <w:r>
        <w:t xml:space="preserve"> </w:t>
      </w:r>
      <w:r w:rsidR="004E2084">
        <w:t>information</w:t>
      </w:r>
      <w:r>
        <w:t xml:space="preserve"> </w:t>
      </w:r>
      <w:r w:rsidR="00AB3758">
        <w:t>soon.</w:t>
      </w:r>
    </w:p>
    <w:p w14:paraId="6F7B05EF" w14:textId="4841E8B8" w:rsidR="00521EAF" w:rsidRDefault="004E2084" w:rsidP="00C94EED">
      <w:pPr>
        <w:pStyle w:val="ListParagraph"/>
        <w:numPr>
          <w:ilvl w:val="0"/>
          <w:numId w:val="1"/>
        </w:numPr>
      </w:pPr>
      <w:r>
        <w:t xml:space="preserve">Reach out any time with </w:t>
      </w:r>
      <w:r w:rsidR="00AB3758">
        <w:t>questions.</w:t>
      </w:r>
    </w:p>
    <w:p w14:paraId="26B471D1" w14:textId="2BC4D1AE" w:rsidR="00AB4EEE" w:rsidRDefault="00AB4EEE" w:rsidP="00AB4EEE"/>
    <w:p w14:paraId="7114765D" w14:textId="04B7C2B3" w:rsidR="00EA2732" w:rsidRDefault="00F228A5" w:rsidP="00AB4EEE">
      <w:r w:rsidRPr="007250AB">
        <w:rPr>
          <w:u w:val="single"/>
        </w:rPr>
        <w:t xml:space="preserve">New Deputy Chief Financial Officer: </w:t>
      </w:r>
      <w:r w:rsidR="00EA2732" w:rsidRPr="007250AB">
        <w:rPr>
          <w:u w:val="single"/>
        </w:rPr>
        <w:t>Melissa</w:t>
      </w:r>
      <w:r w:rsidRPr="007250AB">
        <w:rPr>
          <w:u w:val="single"/>
        </w:rPr>
        <w:t xml:space="preserve"> (Missy)</w:t>
      </w:r>
      <w:r w:rsidR="00F85364" w:rsidRPr="007250AB">
        <w:rPr>
          <w:u w:val="single"/>
        </w:rPr>
        <w:t xml:space="preserve"> Deeg</w:t>
      </w:r>
      <w:r w:rsidR="007F3846" w:rsidRPr="007250AB">
        <w:rPr>
          <w:u w:val="single"/>
        </w:rPr>
        <w:t xml:space="preserve"> – </w:t>
      </w:r>
      <w:hyperlink r:id="rId5" w:history="1">
        <w:r w:rsidR="007F3846" w:rsidRPr="007250AB">
          <w:rPr>
            <w:rStyle w:val="Hyperlink"/>
          </w:rPr>
          <w:t>Melissa.Deeg@dcs.in.gov</w:t>
        </w:r>
      </w:hyperlink>
      <w:r w:rsidR="007F3846">
        <w:t xml:space="preserve"> </w:t>
      </w:r>
      <w:r w:rsidR="00EA2732">
        <w:t xml:space="preserve"> – </w:t>
      </w:r>
      <w:r w:rsidR="00AC1684">
        <w:t xml:space="preserve">Replacing Todd </w:t>
      </w:r>
      <w:r w:rsidR="00F85364">
        <w:t>Fandrei</w:t>
      </w:r>
      <w:r w:rsidR="00AC1684">
        <w:t xml:space="preserve">, 20 </w:t>
      </w:r>
      <w:r w:rsidR="00AB3758">
        <w:t>years experience</w:t>
      </w:r>
      <w:r w:rsidR="000359F6">
        <w:t xml:space="preserve"> </w:t>
      </w:r>
      <w:r w:rsidR="00AC1684">
        <w:t xml:space="preserve">in rate setting in private </w:t>
      </w:r>
      <w:r w:rsidR="00AB3758">
        <w:t>sector.</w:t>
      </w:r>
    </w:p>
    <w:p w14:paraId="3CB1F3FB" w14:textId="337202FC" w:rsidR="00AC1684" w:rsidRDefault="00AC1684" w:rsidP="007250AB">
      <w:pPr>
        <w:pStyle w:val="ListParagraph"/>
        <w:numPr>
          <w:ilvl w:val="0"/>
          <w:numId w:val="1"/>
        </w:numPr>
      </w:pPr>
      <w:r>
        <w:t xml:space="preserve">Cory Burns left DCS in June – still have rate setting and RMS team to work with </w:t>
      </w:r>
      <w:r w:rsidR="00AB3758">
        <w:t>agencies.</w:t>
      </w:r>
    </w:p>
    <w:p w14:paraId="4397AB6E" w14:textId="301EBA67" w:rsidR="00AC1684" w:rsidRDefault="00AC1684" w:rsidP="007F3846">
      <w:pPr>
        <w:pStyle w:val="ListParagraph"/>
        <w:numPr>
          <w:ilvl w:val="0"/>
          <w:numId w:val="1"/>
        </w:numPr>
      </w:pPr>
      <w:r>
        <w:t xml:space="preserve">Updates will use the same process as last </w:t>
      </w:r>
      <w:r w:rsidR="00AB3758">
        <w:t>year.</w:t>
      </w:r>
    </w:p>
    <w:p w14:paraId="55377BAC" w14:textId="706D1798" w:rsidR="00E116D6" w:rsidRDefault="00E116D6" w:rsidP="00AC1684">
      <w:pPr>
        <w:pStyle w:val="ListParagraph"/>
        <w:numPr>
          <w:ilvl w:val="0"/>
          <w:numId w:val="1"/>
        </w:numPr>
      </w:pPr>
      <w:r>
        <w:t>Can submit questions</w:t>
      </w:r>
      <w:r w:rsidR="004A0173">
        <w:t xml:space="preserve"> to Missy’s </w:t>
      </w:r>
      <w:r w:rsidR="00AB3758">
        <w:t>email.</w:t>
      </w:r>
    </w:p>
    <w:p w14:paraId="2FCAA826" w14:textId="4FC80BE6" w:rsidR="004A0173" w:rsidRDefault="004A0173" w:rsidP="00AC1684">
      <w:pPr>
        <w:pStyle w:val="ListParagraph"/>
        <w:numPr>
          <w:ilvl w:val="0"/>
          <w:numId w:val="1"/>
        </w:numPr>
      </w:pPr>
      <w:r>
        <w:t xml:space="preserve">Will reach out to those who have </w:t>
      </w:r>
      <w:r w:rsidR="007F3846">
        <w:t>left message/</w:t>
      </w:r>
      <w:r w:rsidR="00AB3758">
        <w:t>questions.</w:t>
      </w:r>
    </w:p>
    <w:p w14:paraId="43D22711" w14:textId="73B08E96" w:rsidR="004A0173" w:rsidRDefault="004A0173" w:rsidP="00AC1684">
      <w:pPr>
        <w:pStyle w:val="ListParagraph"/>
        <w:numPr>
          <w:ilvl w:val="0"/>
          <w:numId w:val="1"/>
        </w:numPr>
      </w:pPr>
      <w:r>
        <w:t>2024 – have about 30% still outstanding</w:t>
      </w:r>
      <w:r w:rsidR="007F3846">
        <w:t xml:space="preserve"> cost reports</w:t>
      </w:r>
      <w:r>
        <w:t xml:space="preserve"> that need to be submitted. Will be following up with calls to get status on when those will be submitted.</w:t>
      </w:r>
      <w:r w:rsidR="00803CA1">
        <w:t xml:space="preserve"> This is to get through the process so that rates can be in place for agencies to have for budgets </w:t>
      </w:r>
      <w:r w:rsidR="00AB3758">
        <w:t>planning.</w:t>
      </w:r>
    </w:p>
    <w:p w14:paraId="50571F99" w14:textId="2B02A071" w:rsidR="007C52E3" w:rsidRDefault="00AB3758" w:rsidP="00AC1684">
      <w:pPr>
        <w:pStyle w:val="ListParagraph"/>
        <w:numPr>
          <w:ilvl w:val="0"/>
          <w:numId w:val="1"/>
        </w:numPr>
      </w:pPr>
      <w:r>
        <w:t>Public</w:t>
      </w:r>
      <w:r w:rsidR="007C52E3">
        <w:t xml:space="preserve"> hearing in </w:t>
      </w:r>
      <w:r>
        <w:t>September</w:t>
      </w:r>
      <w:r w:rsidR="007C52E3">
        <w:t xml:space="preserve"> info</w:t>
      </w:r>
      <w:r w:rsidR="006A4E64">
        <w:t>rmation</w:t>
      </w:r>
      <w:r w:rsidR="007C52E3">
        <w:t xml:space="preserve"> will be coming out this month when it opens and how to submit public comments. </w:t>
      </w:r>
    </w:p>
    <w:p w14:paraId="176A8D31" w14:textId="30404FC7" w:rsidR="007C52E3" w:rsidRDefault="00B4161C" w:rsidP="00AC1684">
      <w:pPr>
        <w:pStyle w:val="ListParagraph"/>
        <w:numPr>
          <w:ilvl w:val="0"/>
          <w:numId w:val="1"/>
        </w:numPr>
      </w:pPr>
      <w:r>
        <w:t xml:space="preserve">Have identified an issue with Irate – if use to submit cost report, if using </w:t>
      </w:r>
      <w:r w:rsidR="00AB3758">
        <w:t>C</w:t>
      </w:r>
      <w:r>
        <w:t xml:space="preserve">hrome or </w:t>
      </w:r>
      <w:r w:rsidR="00AB3758">
        <w:t>Firefox</w:t>
      </w:r>
      <w:r>
        <w:t xml:space="preserve"> </w:t>
      </w:r>
      <w:r w:rsidR="00A7058D">
        <w:t>browser</w:t>
      </w:r>
      <w:r>
        <w:t xml:space="preserve">, may have to utilize refresh buttons. But are working on </w:t>
      </w:r>
      <w:r w:rsidR="00A7058D">
        <w:t>that</w:t>
      </w:r>
      <w:r>
        <w:t xml:space="preserve">. Current workaround if use edge browser, the pop up does refresh. </w:t>
      </w:r>
      <w:r w:rsidR="00D76880">
        <w:t xml:space="preserve">Will be posting on the DCS website by Monday on how to fix the </w:t>
      </w:r>
      <w:r w:rsidR="00AB3758">
        <w:t>pop-up</w:t>
      </w:r>
      <w:r w:rsidR="00D76880">
        <w:t xml:space="preserve"> issue.</w:t>
      </w:r>
    </w:p>
    <w:p w14:paraId="438506A6" w14:textId="006B42BB" w:rsidR="00D76880" w:rsidRDefault="00D76880" w:rsidP="00AC1684">
      <w:pPr>
        <w:pStyle w:val="ListParagraph"/>
        <w:numPr>
          <w:ilvl w:val="0"/>
          <w:numId w:val="1"/>
        </w:numPr>
      </w:pPr>
      <w:r>
        <w:t xml:space="preserve">Random moment sampling </w:t>
      </w:r>
      <w:r w:rsidR="00401A11">
        <w:t>(</w:t>
      </w:r>
      <w:r>
        <w:t>RMS</w:t>
      </w:r>
      <w:r w:rsidR="00401A11">
        <w:t>)</w:t>
      </w:r>
      <w:r>
        <w:t xml:space="preserve"> –</w:t>
      </w:r>
    </w:p>
    <w:p w14:paraId="52656309" w14:textId="299B84B1" w:rsidR="00D76880" w:rsidRDefault="00D76880" w:rsidP="00401A11">
      <w:pPr>
        <w:pStyle w:val="ListParagraph"/>
        <w:numPr>
          <w:ilvl w:val="1"/>
          <w:numId w:val="1"/>
        </w:numPr>
      </w:pPr>
      <w:r>
        <w:t>In paper format now</w:t>
      </w:r>
      <w:r w:rsidR="00401A11">
        <w:t>.</w:t>
      </w:r>
    </w:p>
    <w:p w14:paraId="286BB111" w14:textId="78EBE605" w:rsidR="00D76880" w:rsidRDefault="00D76880" w:rsidP="00D76880">
      <w:pPr>
        <w:pStyle w:val="ListParagraph"/>
        <w:numPr>
          <w:ilvl w:val="1"/>
          <w:numId w:val="1"/>
        </w:numPr>
      </w:pPr>
      <w:r>
        <w:t xml:space="preserve">Will be getting info or emails from a different email address. This is legitimate. If </w:t>
      </w:r>
      <w:r w:rsidR="00F1793B">
        <w:t xml:space="preserve">you </w:t>
      </w:r>
      <w:r>
        <w:t>have questions reach out to RMS team</w:t>
      </w:r>
      <w:r w:rsidR="00041B4E">
        <w:t>. The new host g</w:t>
      </w:r>
      <w:r w:rsidR="00E91DCE">
        <w:t>a</w:t>
      </w:r>
      <w:r w:rsidR="00041B4E">
        <w:t xml:space="preserve">ve DCS ability to cater to the need of doing in paper </w:t>
      </w:r>
      <w:r w:rsidR="00DE1F1B">
        <w:t>format</w:t>
      </w:r>
      <w:r w:rsidR="00041B4E">
        <w:t xml:space="preserve"> or electronically. In next coupe of months working with vendor to put a QR code to be able to scan and complete survey electronically. </w:t>
      </w:r>
    </w:p>
    <w:p w14:paraId="3257C3BA" w14:textId="18CF5C5C" w:rsidR="00A73252" w:rsidRDefault="00A73252" w:rsidP="00D76880">
      <w:pPr>
        <w:pStyle w:val="ListParagraph"/>
        <w:numPr>
          <w:ilvl w:val="1"/>
          <w:numId w:val="1"/>
        </w:numPr>
      </w:pPr>
      <w:r>
        <w:t xml:space="preserve">Appreciate that agencies complete the </w:t>
      </w:r>
      <w:r w:rsidR="00AB3758">
        <w:t>surveys</w:t>
      </w:r>
      <w:r>
        <w:t xml:space="preserve">. </w:t>
      </w:r>
      <w:r w:rsidR="00DE1F1B">
        <w:t>I</w:t>
      </w:r>
      <w:r>
        <w:t xml:space="preserve">t goes into different rate setting </w:t>
      </w:r>
      <w:r w:rsidR="00DE1F1B">
        <w:t>parameters</w:t>
      </w:r>
      <w:r>
        <w:t xml:space="preserve"> and for other funding options from the Federal Government. </w:t>
      </w:r>
    </w:p>
    <w:p w14:paraId="44D5282E" w14:textId="64C122E3" w:rsidR="00A73252" w:rsidRDefault="003D62FE" w:rsidP="00D76880">
      <w:pPr>
        <w:pStyle w:val="ListParagraph"/>
        <w:numPr>
          <w:ilvl w:val="1"/>
          <w:numId w:val="1"/>
        </w:numPr>
      </w:pPr>
      <w:r>
        <w:lastRenderedPageBreak/>
        <w:t>S</w:t>
      </w:r>
      <w:r w:rsidR="00A73252">
        <w:t xml:space="preserve">ome trainings coming out and updating training </w:t>
      </w:r>
      <w:r w:rsidR="00AB3758">
        <w:t>manuals.</w:t>
      </w:r>
    </w:p>
    <w:p w14:paraId="4F548AD2" w14:textId="705455E9" w:rsidR="00A73252" w:rsidRDefault="00A73252" w:rsidP="00D76880">
      <w:pPr>
        <w:pStyle w:val="ListParagraph"/>
        <w:numPr>
          <w:ilvl w:val="1"/>
          <w:numId w:val="1"/>
        </w:numPr>
      </w:pPr>
      <w:r>
        <w:t>Questions:</w:t>
      </w:r>
    </w:p>
    <w:p w14:paraId="6E01AD1A" w14:textId="77777777" w:rsidR="008C2EC1" w:rsidRDefault="002731C6" w:rsidP="002731C6">
      <w:pPr>
        <w:pStyle w:val="ListParagraph"/>
        <w:numPr>
          <w:ilvl w:val="2"/>
          <w:numId w:val="1"/>
        </w:numPr>
      </w:pPr>
      <w:r>
        <w:t xml:space="preserve">Andrea Hoffman’s role, will Missy be a point of contact? </w:t>
      </w:r>
    </w:p>
    <w:p w14:paraId="5BF64B33" w14:textId="57CBAA63" w:rsidR="002731C6" w:rsidRDefault="002731C6" w:rsidP="008C2EC1">
      <w:pPr>
        <w:pStyle w:val="ListParagraph"/>
        <w:numPr>
          <w:ilvl w:val="3"/>
          <w:numId w:val="1"/>
        </w:numPr>
      </w:pPr>
      <w:r>
        <w:t xml:space="preserve">Ans. </w:t>
      </w:r>
      <w:r w:rsidR="008C2EC1">
        <w:t xml:space="preserve"> -  </w:t>
      </w:r>
      <w:r>
        <w:t xml:space="preserve">Crystal and Missy will be tag teaming. Missy worked with Andrea </w:t>
      </w:r>
      <w:r w:rsidR="00F84A7B">
        <w:t xml:space="preserve">before she left. </w:t>
      </w:r>
      <w:r w:rsidR="008C2EC1">
        <w:t>I</w:t>
      </w:r>
      <w:r w:rsidR="009333F1">
        <w:t xml:space="preserve">f </w:t>
      </w:r>
      <w:r w:rsidR="008C2EC1">
        <w:t xml:space="preserve">you </w:t>
      </w:r>
      <w:r w:rsidR="009333F1">
        <w:t>have</w:t>
      </w:r>
      <w:r w:rsidR="008C2EC1">
        <w:t xml:space="preserve"> an</w:t>
      </w:r>
      <w:r w:rsidR="009333F1">
        <w:t xml:space="preserve"> ICPR issue or date change, etc. reach out to Crystal who will forward to appropriate place. Enhanced rates request send to Crystal who has to approve and then move on to get it completed. </w:t>
      </w:r>
      <w:r w:rsidR="009A5F99">
        <w:t xml:space="preserve">Aaron Atwell – thanked those that have submitted cost reports. Very helpful in on going </w:t>
      </w:r>
      <w:r w:rsidR="00AB3758">
        <w:t>processes.</w:t>
      </w:r>
    </w:p>
    <w:p w14:paraId="57F463AB" w14:textId="5AF905E8" w:rsidR="000F3B9F" w:rsidRDefault="007250AB" w:rsidP="009A5F99">
      <w:r w:rsidRPr="001E1C79">
        <w:rPr>
          <w:u w:val="single"/>
        </w:rPr>
        <w:t xml:space="preserve">State Hospital: Neuro-Diagnostic Institute: </w:t>
      </w:r>
      <w:r w:rsidR="00351EA4" w:rsidRPr="001E1C79">
        <w:rPr>
          <w:u w:val="single"/>
        </w:rPr>
        <w:t xml:space="preserve">Dr. </w:t>
      </w:r>
      <w:r w:rsidRPr="001E1C79">
        <w:rPr>
          <w:u w:val="single"/>
        </w:rPr>
        <w:t xml:space="preserve">Andrew </w:t>
      </w:r>
      <w:r w:rsidR="00351EA4" w:rsidRPr="001E1C79">
        <w:rPr>
          <w:u w:val="single"/>
        </w:rPr>
        <w:t>Miller</w:t>
      </w:r>
      <w:r w:rsidR="00351EA4">
        <w:t xml:space="preserve"> – </w:t>
      </w:r>
    </w:p>
    <w:p w14:paraId="2C25D889" w14:textId="64DA9CBF" w:rsidR="00351EA4" w:rsidRDefault="00A34407" w:rsidP="009A5F99">
      <w:r>
        <w:t xml:space="preserve">Crystal – DCS reached out to several entities to enhance services. </w:t>
      </w:r>
      <w:r w:rsidR="00792E2D">
        <w:t>Providers can r</w:t>
      </w:r>
      <w:r>
        <w:t xml:space="preserve">each out to Dr. Miller. He asked to be part of these calls. </w:t>
      </w:r>
      <w:r w:rsidR="00792E2D">
        <w:t>Would like information on h</w:t>
      </w:r>
      <w:r>
        <w:t xml:space="preserve">ow to help all of us to understand the type of </w:t>
      </w:r>
      <w:r w:rsidR="00792E2D">
        <w:t>treatment</w:t>
      </w:r>
      <w:r>
        <w:t xml:space="preserve"> and progress youth make in the state hospitals. </w:t>
      </w:r>
    </w:p>
    <w:p w14:paraId="770E68EA" w14:textId="23C24055" w:rsidR="00013CA5" w:rsidRDefault="00013CA5" w:rsidP="00013CA5">
      <w:pPr>
        <w:pStyle w:val="ListParagraph"/>
        <w:numPr>
          <w:ilvl w:val="0"/>
          <w:numId w:val="1"/>
        </w:numPr>
      </w:pPr>
      <w:r>
        <w:t xml:space="preserve">Dedicated to </w:t>
      </w:r>
      <w:r w:rsidR="0013404C">
        <w:t xml:space="preserve">adolescent </w:t>
      </w:r>
      <w:r>
        <w:t xml:space="preserve">males and dedicated service for females. </w:t>
      </w:r>
      <w:r w:rsidR="0013404C">
        <w:t>Working</w:t>
      </w:r>
      <w:r>
        <w:t xml:space="preserve"> on increased referrals to branch out into other units at </w:t>
      </w:r>
      <w:r w:rsidR="00D2439A">
        <w:t>NDI.</w:t>
      </w:r>
    </w:p>
    <w:p w14:paraId="115D00BB" w14:textId="216D3E90" w:rsidR="00013CA5" w:rsidRDefault="00013CA5" w:rsidP="00013CA5">
      <w:pPr>
        <w:pStyle w:val="ListParagraph"/>
        <w:numPr>
          <w:ilvl w:val="0"/>
          <w:numId w:val="1"/>
        </w:numPr>
      </w:pPr>
      <w:r>
        <w:t>How to get into the state hospital</w:t>
      </w:r>
      <w:r w:rsidR="0013404C">
        <w:t xml:space="preserve"> - E</w:t>
      </w:r>
      <w:r>
        <w:t xml:space="preserve">very county should have a community mental health center there should be someone identified as their gate keeper. If a child is from that community and the center is struggling to get all needs met. Can go through gate keeper to have referral, </w:t>
      </w:r>
      <w:r w:rsidR="00D2439A">
        <w:t>viewpoint</w:t>
      </w:r>
      <w:r>
        <w:t xml:space="preserve">, </w:t>
      </w:r>
      <w:r w:rsidR="00F433F5">
        <w:t>submit</w:t>
      </w:r>
      <w:r>
        <w:t xml:space="preserve"> </w:t>
      </w:r>
      <w:r w:rsidR="00AB3758">
        <w:t>paperwork</w:t>
      </w:r>
      <w:r>
        <w:t xml:space="preserve"> for review. If eligible</w:t>
      </w:r>
      <w:r w:rsidR="00F433F5">
        <w:t>,</w:t>
      </w:r>
      <w:r>
        <w:t xml:space="preserve"> such </w:t>
      </w:r>
      <w:r w:rsidR="00F433F5">
        <w:t>as</w:t>
      </w:r>
      <w:r w:rsidR="00131DA6">
        <w:t>,</w:t>
      </w:r>
      <w:r w:rsidR="00F433F5">
        <w:t xml:space="preserve"> </w:t>
      </w:r>
      <w:r>
        <w:t>has been in a resi</w:t>
      </w:r>
      <w:r w:rsidR="00F433F5">
        <w:t>dential</w:t>
      </w:r>
      <w:r>
        <w:t xml:space="preserve"> stay that hasn’t worked, or if have 2 acute stays wit</w:t>
      </w:r>
      <w:r w:rsidR="00F433F5">
        <w:t>hin</w:t>
      </w:r>
      <w:r>
        <w:t xml:space="preserve"> 6 </w:t>
      </w:r>
      <w:r w:rsidR="00D2439A">
        <w:t>months</w:t>
      </w:r>
      <w:r w:rsidR="00F433F5">
        <w:t>, which</w:t>
      </w:r>
      <w:r>
        <w:t xml:space="preserve"> is main </w:t>
      </w:r>
      <w:r w:rsidR="00F433F5">
        <w:t>eligibility</w:t>
      </w:r>
      <w:r>
        <w:t xml:space="preserve">. Can then process and get them </w:t>
      </w:r>
      <w:r w:rsidR="005F510F">
        <w:t xml:space="preserve">submitted to determine admission. </w:t>
      </w:r>
      <w:r w:rsidR="000677EB">
        <w:t xml:space="preserve"> </w:t>
      </w:r>
      <w:r w:rsidR="00F433F5">
        <w:t>Approximately</w:t>
      </w:r>
      <w:r w:rsidR="000677EB">
        <w:t xml:space="preserve"> 6 </w:t>
      </w:r>
      <w:r w:rsidR="00D2439A">
        <w:t>months’ time</w:t>
      </w:r>
      <w:r w:rsidR="00F433F5">
        <w:t xml:space="preserve"> in treatment</w:t>
      </w:r>
      <w:r w:rsidR="000677EB">
        <w:t>.</w:t>
      </w:r>
      <w:r w:rsidR="00F433F5">
        <w:t xml:space="preserve"> </w:t>
      </w:r>
      <w:r w:rsidR="000677EB">
        <w:t xml:space="preserve">Working hard to work with residential </w:t>
      </w:r>
      <w:r w:rsidR="00F433F5">
        <w:t>facilities</w:t>
      </w:r>
      <w:r w:rsidR="000677EB">
        <w:t xml:space="preserve"> to get youth back to </w:t>
      </w:r>
      <w:r w:rsidR="005A5BCF">
        <w:t xml:space="preserve">community </w:t>
      </w:r>
      <w:r w:rsidR="000677EB">
        <w:t xml:space="preserve">where they can continue to </w:t>
      </w:r>
      <w:r w:rsidR="00D2439A">
        <w:t>progress.</w:t>
      </w:r>
    </w:p>
    <w:p w14:paraId="60E36DB5" w14:textId="7FAC3512" w:rsidR="0013583C" w:rsidRDefault="005F510F" w:rsidP="001A1E98">
      <w:pPr>
        <w:pStyle w:val="ListParagraph"/>
        <w:numPr>
          <w:ilvl w:val="0"/>
          <w:numId w:val="1"/>
        </w:numPr>
      </w:pPr>
      <w:r>
        <w:t xml:space="preserve">Haley </w:t>
      </w:r>
      <w:r w:rsidR="00F26564">
        <w:t>Cawthon</w:t>
      </w:r>
      <w:r>
        <w:t xml:space="preserve"> has </w:t>
      </w:r>
      <w:r w:rsidR="000677EB">
        <w:t xml:space="preserve">a checklist to </w:t>
      </w:r>
      <w:r w:rsidR="00D2439A">
        <w:t xml:space="preserve">share. </w:t>
      </w:r>
    </w:p>
    <w:p w14:paraId="31FA3AD4" w14:textId="7B92BBB7" w:rsidR="0051773B" w:rsidRPr="001E1C79" w:rsidRDefault="00580BE6" w:rsidP="0051773B">
      <w:pPr>
        <w:rPr>
          <w:u w:val="single"/>
        </w:rPr>
      </w:pPr>
      <w:r w:rsidRPr="001E1C79">
        <w:rPr>
          <w:u w:val="single"/>
        </w:rPr>
        <w:t xml:space="preserve">Residential Open Houses 2023: </w:t>
      </w:r>
      <w:r w:rsidR="0051773B" w:rsidRPr="001E1C79">
        <w:rPr>
          <w:u w:val="single"/>
        </w:rPr>
        <w:t>2</w:t>
      </w:r>
      <w:r w:rsidR="0051773B" w:rsidRPr="001E1C79">
        <w:rPr>
          <w:u w:val="single"/>
          <w:vertAlign w:val="superscript"/>
        </w:rPr>
        <w:t>nd</w:t>
      </w:r>
      <w:r w:rsidR="0051773B" w:rsidRPr="001E1C79">
        <w:rPr>
          <w:u w:val="single"/>
        </w:rPr>
        <w:t xml:space="preserve"> annual Residential Open </w:t>
      </w:r>
      <w:r w:rsidR="006F2410" w:rsidRPr="001E1C79">
        <w:rPr>
          <w:u w:val="single"/>
        </w:rPr>
        <w:t>Houses</w:t>
      </w:r>
      <w:r w:rsidR="0051773B" w:rsidRPr="001E1C79">
        <w:rPr>
          <w:u w:val="single"/>
        </w:rPr>
        <w:t xml:space="preserve">  </w:t>
      </w:r>
    </w:p>
    <w:p w14:paraId="0E9C4EBB" w14:textId="14994190" w:rsidR="0051773B" w:rsidRDefault="0051773B" w:rsidP="0051773B">
      <w:r>
        <w:t xml:space="preserve">How did it go? </w:t>
      </w:r>
    </w:p>
    <w:p w14:paraId="3B68179C" w14:textId="291C597A" w:rsidR="001B7B8E" w:rsidRDefault="001B7B8E" w:rsidP="00104A9F">
      <w:pPr>
        <w:pStyle w:val="ListParagraph"/>
        <w:numPr>
          <w:ilvl w:val="0"/>
          <w:numId w:val="1"/>
        </w:numPr>
      </w:pPr>
      <w:r>
        <w:t>2 dates</w:t>
      </w:r>
      <w:r w:rsidR="00F13047">
        <w:t xml:space="preserve"> were scheduled</w:t>
      </w:r>
      <w:r>
        <w:t xml:space="preserve">. The fist dates attendance was light. In prepping for this week more word has gone out and saw a big up tick in attendance. Facilities enjoyed sharing. Field team and local RM and LOD’s did a good </w:t>
      </w:r>
      <w:r w:rsidR="00AB3758">
        <w:t>job.</w:t>
      </w:r>
    </w:p>
    <w:p w14:paraId="2F5140F1" w14:textId="5B27F3E6" w:rsidR="001B7B8E" w:rsidRDefault="00104A9F" w:rsidP="0051773B">
      <w:pPr>
        <w:pStyle w:val="ListParagraph"/>
        <w:numPr>
          <w:ilvl w:val="0"/>
          <w:numId w:val="1"/>
        </w:numPr>
      </w:pPr>
      <w:r>
        <w:t>H</w:t>
      </w:r>
      <w:r w:rsidR="001B7B8E">
        <w:t>ad 4 different groups go thr</w:t>
      </w:r>
      <w:r w:rsidR="00670823">
        <w:t>ough.</w:t>
      </w:r>
      <w:r w:rsidR="001B7B8E">
        <w:t xml:space="preserve"> Benefit is a lot of times the DCS staff are on the road hitting </w:t>
      </w:r>
      <w:r w:rsidR="00670823">
        <w:t>multiple</w:t>
      </w:r>
      <w:r w:rsidR="001B7B8E">
        <w:t xml:space="preserve"> facilities the same day. Valuable in seeing the array of facilities and can identify appropriate </w:t>
      </w:r>
      <w:r w:rsidR="006F2410">
        <w:t>services</w:t>
      </w:r>
      <w:r w:rsidR="001B7B8E">
        <w:t xml:space="preserve"> for individual kids.</w:t>
      </w:r>
    </w:p>
    <w:p w14:paraId="413AA479" w14:textId="77777777" w:rsidR="001B7B8E" w:rsidRDefault="001B7B8E" w:rsidP="0051773B"/>
    <w:p w14:paraId="78377ACC" w14:textId="7B7205D6" w:rsidR="000E4D0A" w:rsidRPr="001E1C79" w:rsidRDefault="00580BE6" w:rsidP="000E4D0A">
      <w:pPr>
        <w:rPr>
          <w:u w:val="single"/>
        </w:rPr>
      </w:pPr>
      <w:r w:rsidRPr="001E1C79">
        <w:rPr>
          <w:u w:val="single"/>
        </w:rPr>
        <w:t xml:space="preserve">30 &amp; 90 Day Psychotropic </w:t>
      </w:r>
      <w:r w:rsidR="00E228E9" w:rsidRPr="001E1C79">
        <w:rPr>
          <w:u w:val="single"/>
        </w:rPr>
        <w:t>Review forms</w:t>
      </w:r>
      <w:r w:rsidRPr="001E1C79">
        <w:rPr>
          <w:u w:val="single"/>
        </w:rPr>
        <w:t>:</w:t>
      </w:r>
    </w:p>
    <w:p w14:paraId="6A239575" w14:textId="77777777" w:rsidR="00580BE6" w:rsidRDefault="00D2439A" w:rsidP="000E4D0A">
      <w:pPr>
        <w:pStyle w:val="ListParagraph"/>
        <w:numPr>
          <w:ilvl w:val="0"/>
          <w:numId w:val="1"/>
        </w:numPr>
      </w:pPr>
      <w:r>
        <w:t>Starting in</w:t>
      </w:r>
      <w:r w:rsidR="00E228E9">
        <w:t xml:space="preserve"> </w:t>
      </w:r>
      <w:r>
        <w:t>July</w:t>
      </w:r>
      <w:r w:rsidR="00E228E9">
        <w:t xml:space="preserve"> reports – due 8/10</w:t>
      </w:r>
    </w:p>
    <w:p w14:paraId="0E6AF11D" w14:textId="77777777" w:rsidR="00C925FA" w:rsidRDefault="00E228E9" w:rsidP="00C925FA">
      <w:pPr>
        <w:pStyle w:val="ListParagraph"/>
        <w:numPr>
          <w:ilvl w:val="0"/>
          <w:numId w:val="1"/>
        </w:numPr>
      </w:pPr>
      <w:r>
        <w:t>Not issuing denials this time</w:t>
      </w:r>
    </w:p>
    <w:p w14:paraId="06D1DCE2" w14:textId="77777777" w:rsidR="00C925FA" w:rsidRDefault="00E228E9" w:rsidP="000E4D0A">
      <w:pPr>
        <w:pStyle w:val="ListParagraph"/>
        <w:numPr>
          <w:ilvl w:val="0"/>
          <w:numId w:val="1"/>
        </w:numPr>
      </w:pPr>
      <w:r>
        <w:t xml:space="preserve">Will be following up with reminders, giving the month for trial </w:t>
      </w:r>
      <w:r w:rsidR="00AB3758">
        <w:t>run.</w:t>
      </w:r>
    </w:p>
    <w:p w14:paraId="794DD1CF" w14:textId="77777777" w:rsidR="00C925FA" w:rsidRDefault="00E228E9" w:rsidP="000E4D0A">
      <w:pPr>
        <w:pStyle w:val="ListParagraph"/>
        <w:numPr>
          <w:ilvl w:val="0"/>
          <w:numId w:val="1"/>
        </w:numPr>
      </w:pPr>
      <w:r>
        <w:t xml:space="preserve">Several agencies </w:t>
      </w:r>
      <w:r w:rsidR="00F7212A">
        <w:t>successfully</w:t>
      </w:r>
      <w:r>
        <w:t xml:space="preserve"> submitted in July their June </w:t>
      </w:r>
      <w:r w:rsidR="00AB3758">
        <w:t>reports.</w:t>
      </w:r>
    </w:p>
    <w:p w14:paraId="5B02CD63" w14:textId="77777777" w:rsidR="00C925FA" w:rsidRDefault="00E228E9" w:rsidP="000E4D0A">
      <w:pPr>
        <w:pStyle w:val="ListParagraph"/>
        <w:numPr>
          <w:ilvl w:val="0"/>
          <w:numId w:val="1"/>
        </w:numPr>
      </w:pPr>
      <w:r>
        <w:t>Received a lot of feedback</w:t>
      </w:r>
      <w:r w:rsidR="00AB3758">
        <w:t>.</w:t>
      </w:r>
    </w:p>
    <w:p w14:paraId="2F150731" w14:textId="3C2C15BB" w:rsidR="00E228E9" w:rsidRDefault="00E228E9" w:rsidP="000E4D0A">
      <w:pPr>
        <w:pStyle w:val="ListParagraph"/>
        <w:numPr>
          <w:ilvl w:val="0"/>
          <w:numId w:val="1"/>
        </w:numPr>
      </w:pPr>
      <w:r>
        <w:lastRenderedPageBreak/>
        <w:t xml:space="preserve">Is a huge </w:t>
      </w:r>
      <w:r w:rsidR="00F7212A">
        <w:t>undertaking</w:t>
      </w:r>
      <w:r>
        <w:t xml:space="preserve"> for staff. Those that did submit continue feedback. Or when you </w:t>
      </w:r>
      <w:r w:rsidR="00AB3758">
        <w:t>do,</w:t>
      </w:r>
      <w:r>
        <w:t xml:space="preserve"> please share feedback.</w:t>
      </w:r>
    </w:p>
    <w:p w14:paraId="35AFD9E9" w14:textId="644F6E90" w:rsidR="00E228E9" w:rsidRPr="001E1C79" w:rsidRDefault="00E228E9" w:rsidP="000E4D0A">
      <w:pPr>
        <w:rPr>
          <w:u w:val="single"/>
        </w:rPr>
      </w:pPr>
      <w:r w:rsidRPr="001E1C79">
        <w:rPr>
          <w:u w:val="single"/>
        </w:rPr>
        <w:t xml:space="preserve">Questions – </w:t>
      </w:r>
    </w:p>
    <w:p w14:paraId="74BFE17B" w14:textId="45CB79F2" w:rsidR="00F44A38" w:rsidRDefault="001E1C79" w:rsidP="00E228E9">
      <w:pPr>
        <w:pStyle w:val="ListParagraph"/>
        <w:numPr>
          <w:ilvl w:val="0"/>
          <w:numId w:val="1"/>
        </w:numPr>
      </w:pPr>
      <w:r>
        <w:t>I</w:t>
      </w:r>
      <w:r w:rsidR="00E228E9">
        <w:t xml:space="preserve">f there were </w:t>
      </w:r>
      <w:r w:rsidR="00F7212A">
        <w:t>problems</w:t>
      </w:r>
      <w:r w:rsidR="00E228E9">
        <w:t xml:space="preserve"> with anyone will those agencies be contacted.</w:t>
      </w:r>
    </w:p>
    <w:p w14:paraId="2C90A6DB" w14:textId="7A5EAFC6" w:rsidR="00E228E9" w:rsidRDefault="00E228E9" w:rsidP="00F44A38">
      <w:pPr>
        <w:pStyle w:val="ListParagraph"/>
        <w:numPr>
          <w:ilvl w:val="1"/>
          <w:numId w:val="1"/>
        </w:numPr>
      </w:pPr>
      <w:r>
        <w:t xml:space="preserve"> ANS. – when going through for billing </w:t>
      </w:r>
      <w:r w:rsidR="00423B8B">
        <w:t xml:space="preserve">we </w:t>
      </w:r>
      <w:r>
        <w:t xml:space="preserve">are keeping an inventory for those </w:t>
      </w:r>
      <w:r w:rsidR="00423B8B">
        <w:t xml:space="preserve">that </w:t>
      </w:r>
      <w:r>
        <w:t xml:space="preserve">are missing. Yes, for the 8/10 will be issuing notifications </w:t>
      </w:r>
      <w:r w:rsidR="00370C42">
        <w:t xml:space="preserve">for any </w:t>
      </w:r>
      <w:r w:rsidR="00F44A38">
        <w:t>program admissions.</w:t>
      </w:r>
      <w:r w:rsidR="00370C42">
        <w:t xml:space="preserve"> </w:t>
      </w:r>
      <w:r w:rsidR="00F44A38">
        <w:t>Can</w:t>
      </w:r>
      <w:r w:rsidR="00370C42">
        <w:t xml:space="preserve"> give </w:t>
      </w:r>
      <w:r w:rsidR="00F44A38">
        <w:t>C</w:t>
      </w:r>
      <w:r w:rsidR="00370C42">
        <w:t xml:space="preserve">rystal the list. Licensing </w:t>
      </w:r>
      <w:r w:rsidR="00F44A38">
        <w:t>specialists</w:t>
      </w:r>
      <w:r w:rsidR="00370C42">
        <w:t xml:space="preserve"> will be reaching out with </w:t>
      </w:r>
      <w:r w:rsidR="00F44A38">
        <w:t>a</w:t>
      </w:r>
      <w:r w:rsidR="00370C42">
        <w:t xml:space="preserve">ny issues. </w:t>
      </w:r>
    </w:p>
    <w:p w14:paraId="5C5543E7" w14:textId="77777777" w:rsidR="00F44A38" w:rsidRDefault="00370C42" w:rsidP="00E228E9">
      <w:pPr>
        <w:pStyle w:val="ListParagraph"/>
        <w:numPr>
          <w:ilvl w:val="0"/>
          <w:numId w:val="1"/>
        </w:numPr>
      </w:pPr>
      <w:r>
        <w:t xml:space="preserve">Required for ESC – </w:t>
      </w:r>
    </w:p>
    <w:p w14:paraId="4D1259F3" w14:textId="56E9C3EF" w:rsidR="00370C42" w:rsidRDefault="00F44A38" w:rsidP="00F44A38">
      <w:pPr>
        <w:pStyle w:val="ListParagraph"/>
        <w:numPr>
          <w:ilvl w:val="1"/>
          <w:numId w:val="1"/>
        </w:numPr>
      </w:pPr>
      <w:r>
        <w:t xml:space="preserve">ANS - </w:t>
      </w:r>
      <w:r w:rsidR="00370C42">
        <w:t xml:space="preserve">correct they </w:t>
      </w:r>
      <w:r>
        <w:t>are</w:t>
      </w:r>
      <w:r w:rsidR="00370C42">
        <w:t xml:space="preserve"> not for ESC</w:t>
      </w:r>
      <w:r w:rsidR="00F13047">
        <w:t>.</w:t>
      </w:r>
    </w:p>
    <w:p w14:paraId="00ECAE22" w14:textId="4672F79A" w:rsidR="0070692A" w:rsidRDefault="001E1C79" w:rsidP="00E228E9">
      <w:pPr>
        <w:pStyle w:val="ListParagraph"/>
        <w:numPr>
          <w:ilvl w:val="0"/>
          <w:numId w:val="1"/>
        </w:numPr>
      </w:pPr>
      <w:r>
        <w:t>I</w:t>
      </w:r>
      <w:r w:rsidR="00370C42">
        <w:t>ncorporated the state form for providers. Have uploaded providers notes. Do we have to use the state form</w:t>
      </w:r>
      <w:r w:rsidR="0070692A">
        <w:t>?</w:t>
      </w:r>
    </w:p>
    <w:p w14:paraId="5EB2F299" w14:textId="3B02C1FA" w:rsidR="00370C42" w:rsidRDefault="0070692A" w:rsidP="0070692A">
      <w:pPr>
        <w:pStyle w:val="ListParagraph"/>
        <w:numPr>
          <w:ilvl w:val="1"/>
          <w:numId w:val="1"/>
        </w:numPr>
      </w:pPr>
      <w:r>
        <w:t>ANS -</w:t>
      </w:r>
      <w:r w:rsidR="00370C42">
        <w:t xml:space="preserve"> </w:t>
      </w:r>
      <w:r w:rsidR="00AB3758">
        <w:t>No but</w:t>
      </w:r>
      <w:r w:rsidR="00370C42">
        <w:t xml:space="preserve"> is crucial to use correct nam</w:t>
      </w:r>
      <w:r w:rsidR="00CA0383">
        <w:t xml:space="preserve">ing </w:t>
      </w:r>
      <w:r w:rsidR="00370C42">
        <w:t>convention</w:t>
      </w:r>
      <w:r w:rsidR="00CA0383">
        <w:t>. If not named correctly, it won’t be counted</w:t>
      </w:r>
      <w:r w:rsidR="006A67B7">
        <w:t>.</w:t>
      </w:r>
    </w:p>
    <w:p w14:paraId="16A29C9F" w14:textId="5EF7F40B" w:rsidR="006A67B7" w:rsidRDefault="00C925FA" w:rsidP="00DF0E14">
      <w:r w:rsidRPr="001E1C79">
        <w:rPr>
          <w:u w:val="single"/>
        </w:rPr>
        <w:t>Residential Licensing Team</w:t>
      </w:r>
      <w:r>
        <w:t>:</w:t>
      </w:r>
    </w:p>
    <w:p w14:paraId="59E5AF0D" w14:textId="77777777" w:rsidR="00C925FA" w:rsidRDefault="00C925FA" w:rsidP="00C925FA">
      <w:pPr>
        <w:pStyle w:val="ListParagraph"/>
        <w:numPr>
          <w:ilvl w:val="0"/>
          <w:numId w:val="1"/>
        </w:numPr>
      </w:pPr>
      <w:r>
        <w:t>Continued getting questions on not using nurse practitioners for physicals and psychotropic med reviews.</w:t>
      </w:r>
    </w:p>
    <w:p w14:paraId="5B796854" w14:textId="77777777" w:rsidR="00C925FA" w:rsidRDefault="00C925FA" w:rsidP="00C925FA">
      <w:pPr>
        <w:pStyle w:val="ListParagraph"/>
        <w:numPr>
          <w:ilvl w:val="0"/>
          <w:numId w:val="1"/>
        </w:numPr>
      </w:pPr>
      <w:r>
        <w:t>Background checks have improved this year, but still consistently issuing non-compliances more than issuing a POC.</w:t>
      </w:r>
    </w:p>
    <w:p w14:paraId="5BA439DA" w14:textId="77777777" w:rsidR="00C925FA" w:rsidRDefault="00C925FA" w:rsidP="00C925FA">
      <w:pPr>
        <w:pStyle w:val="ListParagraph"/>
        <w:numPr>
          <w:ilvl w:val="0"/>
          <w:numId w:val="1"/>
        </w:numPr>
      </w:pPr>
      <w:r>
        <w:t>Reminder if requesting 30 day or 5-day discharge notices enter into HUB.</w:t>
      </w:r>
    </w:p>
    <w:p w14:paraId="46310B78" w14:textId="77777777" w:rsidR="00C925FA" w:rsidRDefault="00C925FA" w:rsidP="00DF0E14"/>
    <w:p w14:paraId="567BD2D8" w14:textId="77777777" w:rsidR="00DF0E14" w:rsidRDefault="00DF0E14" w:rsidP="00DF0E14"/>
    <w:p w14:paraId="670E0A00" w14:textId="77777777" w:rsidR="00967BC9" w:rsidRDefault="00967BC9" w:rsidP="00967BC9">
      <w:pPr>
        <w:ind w:left="360"/>
      </w:pPr>
    </w:p>
    <w:sectPr w:rsidR="0096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253"/>
    <w:multiLevelType w:val="hybridMultilevel"/>
    <w:tmpl w:val="F2FC54C2"/>
    <w:lvl w:ilvl="0" w:tplc="792C1CF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6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9F"/>
    <w:rsid w:val="00013CA5"/>
    <w:rsid w:val="000359F6"/>
    <w:rsid w:val="00041B4E"/>
    <w:rsid w:val="000677EB"/>
    <w:rsid w:val="000E4D0A"/>
    <w:rsid w:val="000F3B9F"/>
    <w:rsid w:val="00104A9F"/>
    <w:rsid w:val="00131DA6"/>
    <w:rsid w:val="0013404C"/>
    <w:rsid w:val="0013583C"/>
    <w:rsid w:val="00171C70"/>
    <w:rsid w:val="001A1E98"/>
    <w:rsid w:val="001B7B8E"/>
    <w:rsid w:val="001E1C79"/>
    <w:rsid w:val="002731C6"/>
    <w:rsid w:val="00280AA9"/>
    <w:rsid w:val="002A56C1"/>
    <w:rsid w:val="003172D3"/>
    <w:rsid w:val="00351EA4"/>
    <w:rsid w:val="00370C42"/>
    <w:rsid w:val="003A3EE8"/>
    <w:rsid w:val="003D18FA"/>
    <w:rsid w:val="003D62FE"/>
    <w:rsid w:val="003E6BAF"/>
    <w:rsid w:val="00401A11"/>
    <w:rsid w:val="00423B8B"/>
    <w:rsid w:val="004A0173"/>
    <w:rsid w:val="004E2084"/>
    <w:rsid w:val="0051773B"/>
    <w:rsid w:val="00521EAF"/>
    <w:rsid w:val="005720F6"/>
    <w:rsid w:val="00580BE6"/>
    <w:rsid w:val="005A5BCF"/>
    <w:rsid w:val="005F1B24"/>
    <w:rsid w:val="005F510F"/>
    <w:rsid w:val="00670823"/>
    <w:rsid w:val="006A4E64"/>
    <w:rsid w:val="006A67B7"/>
    <w:rsid w:val="006F2410"/>
    <w:rsid w:val="0070692A"/>
    <w:rsid w:val="007250AB"/>
    <w:rsid w:val="00792E2D"/>
    <w:rsid w:val="007C52E3"/>
    <w:rsid w:val="007F3846"/>
    <w:rsid w:val="008000D1"/>
    <w:rsid w:val="00803CA1"/>
    <w:rsid w:val="00882483"/>
    <w:rsid w:val="008C2EC1"/>
    <w:rsid w:val="009333F1"/>
    <w:rsid w:val="00967BC9"/>
    <w:rsid w:val="009A5F99"/>
    <w:rsid w:val="009B675B"/>
    <w:rsid w:val="009D742A"/>
    <w:rsid w:val="009D758B"/>
    <w:rsid w:val="00A12253"/>
    <w:rsid w:val="00A34407"/>
    <w:rsid w:val="00A47CF0"/>
    <w:rsid w:val="00A63EEE"/>
    <w:rsid w:val="00A7058D"/>
    <w:rsid w:val="00A73252"/>
    <w:rsid w:val="00A901BD"/>
    <w:rsid w:val="00A914CA"/>
    <w:rsid w:val="00AB3758"/>
    <w:rsid w:val="00AB4EEE"/>
    <w:rsid w:val="00AC1684"/>
    <w:rsid w:val="00B4161C"/>
    <w:rsid w:val="00B66D86"/>
    <w:rsid w:val="00C029B0"/>
    <w:rsid w:val="00C925FA"/>
    <w:rsid w:val="00C94EED"/>
    <w:rsid w:val="00CA0383"/>
    <w:rsid w:val="00D2439A"/>
    <w:rsid w:val="00D349F4"/>
    <w:rsid w:val="00D67FEA"/>
    <w:rsid w:val="00D76880"/>
    <w:rsid w:val="00D91E90"/>
    <w:rsid w:val="00DE1F1B"/>
    <w:rsid w:val="00DF0E14"/>
    <w:rsid w:val="00E116D6"/>
    <w:rsid w:val="00E228E9"/>
    <w:rsid w:val="00E91DCE"/>
    <w:rsid w:val="00EA2732"/>
    <w:rsid w:val="00ED2F9C"/>
    <w:rsid w:val="00F13047"/>
    <w:rsid w:val="00F1793B"/>
    <w:rsid w:val="00F228A5"/>
    <w:rsid w:val="00F26564"/>
    <w:rsid w:val="00F433F5"/>
    <w:rsid w:val="00F44A38"/>
    <w:rsid w:val="00F7212A"/>
    <w:rsid w:val="00F84A7B"/>
    <w:rsid w:val="00F85364"/>
    <w:rsid w:val="00FA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A62A"/>
  <w15:chartTrackingRefBased/>
  <w15:docId w15:val="{CFC4298B-FCED-475E-945D-48BB93D2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9F"/>
    <w:pPr>
      <w:ind w:left="720"/>
      <w:contextualSpacing/>
    </w:pPr>
  </w:style>
  <w:style w:type="character" w:styleId="Hyperlink">
    <w:name w:val="Hyperlink"/>
    <w:basedOn w:val="DefaultParagraphFont"/>
    <w:uiPriority w:val="99"/>
    <w:unhideWhenUsed/>
    <w:rsid w:val="007F3846"/>
    <w:rPr>
      <w:color w:val="0563C1" w:themeColor="hyperlink"/>
      <w:u w:val="single"/>
    </w:rPr>
  </w:style>
  <w:style w:type="character" w:styleId="UnresolvedMention">
    <w:name w:val="Unresolved Mention"/>
    <w:basedOn w:val="DefaultParagraphFont"/>
    <w:uiPriority w:val="99"/>
    <w:semiHidden/>
    <w:unhideWhenUsed/>
    <w:rsid w:val="007F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Deeg@dc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Blake A</dc:creator>
  <cp:keywords/>
  <dc:description/>
  <cp:lastModifiedBy>Hudson, Blake A</cp:lastModifiedBy>
  <cp:revision>92</cp:revision>
  <dcterms:created xsi:type="dcterms:W3CDTF">2023-08-03T17:46:00Z</dcterms:created>
  <dcterms:modified xsi:type="dcterms:W3CDTF">2023-09-06T15:01:00Z</dcterms:modified>
</cp:coreProperties>
</file>